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078" w:rsidRPr="001A5499" w:rsidRDefault="00750F79" w:rsidP="001A5499">
      <w:pPr>
        <w:snapToGrid w:val="0"/>
        <w:spacing w:line="440" w:lineRule="exact"/>
        <w:jc w:val="center"/>
        <w:rPr>
          <w:rFonts w:ascii="宋体" w:hAnsi="宋体"/>
          <w:sz w:val="32"/>
          <w:szCs w:val="32"/>
        </w:rPr>
      </w:pPr>
      <w:r w:rsidRPr="001A5499">
        <w:rPr>
          <w:rFonts w:ascii="宋体" w:hAnsi="宋体"/>
          <w:sz w:val="32"/>
          <w:szCs w:val="32"/>
        </w:rPr>
        <w:t>山东省普觉公益基金会党支部党建工作</w:t>
      </w:r>
      <w:r w:rsidRPr="001A5499">
        <w:rPr>
          <w:rFonts w:ascii="宋体" w:hAnsi="宋体" w:hint="eastAsia"/>
          <w:sz w:val="32"/>
          <w:szCs w:val="32"/>
        </w:rPr>
        <w:t>情况</w:t>
      </w:r>
      <w:r w:rsidR="00F91213" w:rsidRPr="001A5499">
        <w:rPr>
          <w:rFonts w:ascii="宋体" w:hAnsi="宋体" w:hint="eastAsia"/>
          <w:sz w:val="32"/>
          <w:szCs w:val="32"/>
        </w:rPr>
        <w:t>汇报</w:t>
      </w:r>
    </w:p>
    <w:p w:rsidR="00F83078" w:rsidRPr="001A5499" w:rsidRDefault="00F83078" w:rsidP="001A5499">
      <w:pPr>
        <w:snapToGrid w:val="0"/>
        <w:spacing w:line="440" w:lineRule="exact"/>
        <w:rPr>
          <w:rFonts w:ascii="宋体" w:hAnsi="宋体"/>
        </w:rPr>
      </w:pPr>
    </w:p>
    <w:p w:rsidR="00F83078" w:rsidRPr="001A5499" w:rsidRDefault="00750F79" w:rsidP="001A5499">
      <w:pPr>
        <w:snapToGrid w:val="0"/>
        <w:spacing w:line="440" w:lineRule="exact"/>
        <w:ind w:right="316" w:firstLineChars="200" w:firstLine="640"/>
        <w:jc w:val="left"/>
        <w:rPr>
          <w:rFonts w:ascii="宋体" w:hAnsi="宋体"/>
          <w:sz w:val="32"/>
          <w:szCs w:val="32"/>
        </w:rPr>
      </w:pPr>
      <w:r w:rsidRPr="001A5499">
        <w:rPr>
          <w:rFonts w:ascii="宋体" w:hAnsi="宋体"/>
          <w:sz w:val="32"/>
          <w:szCs w:val="32"/>
        </w:rPr>
        <w:t>202</w:t>
      </w:r>
      <w:r w:rsidR="00324DAC">
        <w:rPr>
          <w:rFonts w:ascii="宋体" w:hAnsi="宋体"/>
          <w:sz w:val="32"/>
          <w:szCs w:val="32"/>
        </w:rPr>
        <w:t>3</w:t>
      </w:r>
      <w:r w:rsidRPr="001A5499">
        <w:rPr>
          <w:rFonts w:ascii="宋体" w:hAnsi="宋体"/>
          <w:sz w:val="32"/>
          <w:szCs w:val="32"/>
        </w:rPr>
        <w:t>年</w:t>
      </w:r>
      <w:r w:rsidR="00DD2C62" w:rsidRPr="001A5499">
        <w:rPr>
          <w:rFonts w:ascii="宋体" w:hAnsi="宋体" w:hint="eastAsia"/>
          <w:sz w:val="32"/>
          <w:szCs w:val="32"/>
        </w:rPr>
        <w:t>以来</w:t>
      </w:r>
      <w:r w:rsidRPr="001A5499">
        <w:rPr>
          <w:rFonts w:ascii="宋体" w:hAnsi="宋体"/>
          <w:sz w:val="32"/>
          <w:szCs w:val="32"/>
        </w:rPr>
        <w:t>，山东省普觉公益基金会党支部在</w:t>
      </w:r>
      <w:r w:rsidRPr="001A5499">
        <w:rPr>
          <w:rFonts w:ascii="宋体" w:hAnsi="宋体" w:hint="eastAsia"/>
          <w:sz w:val="32"/>
          <w:szCs w:val="32"/>
        </w:rPr>
        <w:t>省</w:t>
      </w:r>
      <w:r w:rsidR="00F43FC3" w:rsidRPr="001A5499">
        <w:rPr>
          <w:rFonts w:ascii="宋体" w:hAnsi="宋体" w:hint="eastAsia"/>
          <w:sz w:val="32"/>
          <w:szCs w:val="32"/>
        </w:rPr>
        <w:t>民宗委、</w:t>
      </w:r>
      <w:r w:rsidRPr="001A5499">
        <w:rPr>
          <w:rFonts w:ascii="宋体" w:hAnsi="宋体" w:hint="eastAsia"/>
          <w:sz w:val="32"/>
          <w:szCs w:val="32"/>
        </w:rPr>
        <w:t>市</w:t>
      </w:r>
      <w:r w:rsidR="00F43FC3" w:rsidRPr="001A5499">
        <w:rPr>
          <w:rFonts w:ascii="宋体" w:hAnsi="宋体" w:hint="eastAsia"/>
          <w:sz w:val="32"/>
          <w:szCs w:val="32"/>
        </w:rPr>
        <w:t>委统战部以及</w:t>
      </w:r>
      <w:r w:rsidRPr="001A5499">
        <w:rPr>
          <w:rFonts w:ascii="宋体" w:hAnsi="宋体"/>
          <w:sz w:val="32"/>
          <w:szCs w:val="32"/>
        </w:rPr>
        <w:t>福山区社会组织党委的领导支持下，坚持党建统领全局，认真贯彻落实上级党委的工作部署，将党建贯穿于基金会公益慈善项目或活动、内部管理的各个方面，扎实有效地开展工作，促进了基金会的快速发展，现将具体情况汇报如下：</w:t>
      </w:r>
    </w:p>
    <w:p w:rsidR="00F83078" w:rsidRPr="001A5499" w:rsidRDefault="00750F79" w:rsidP="001A5499">
      <w:pPr>
        <w:snapToGrid w:val="0"/>
        <w:spacing w:line="440" w:lineRule="exact"/>
        <w:ind w:right="316" w:firstLineChars="200" w:firstLine="643"/>
        <w:jc w:val="left"/>
        <w:rPr>
          <w:rFonts w:ascii="宋体" w:hAnsi="宋体"/>
          <w:b/>
          <w:sz w:val="32"/>
          <w:szCs w:val="32"/>
        </w:rPr>
      </w:pPr>
      <w:r w:rsidRPr="001A5499">
        <w:rPr>
          <w:rFonts w:ascii="宋体" w:hAnsi="宋体" w:hint="eastAsia"/>
          <w:b/>
          <w:sz w:val="32"/>
          <w:szCs w:val="32"/>
        </w:rPr>
        <w:t>一、党支部基本情况</w:t>
      </w:r>
    </w:p>
    <w:p w:rsidR="00F83078" w:rsidRPr="001A5499" w:rsidRDefault="00750F79" w:rsidP="001A5499">
      <w:pPr>
        <w:snapToGrid w:val="0"/>
        <w:spacing w:line="440" w:lineRule="exact"/>
        <w:ind w:right="316" w:firstLineChars="200" w:firstLine="640"/>
        <w:jc w:val="left"/>
        <w:rPr>
          <w:rFonts w:ascii="宋体" w:hAnsi="宋体"/>
          <w:sz w:val="32"/>
          <w:szCs w:val="32"/>
        </w:rPr>
      </w:pPr>
      <w:r w:rsidRPr="001A5499">
        <w:rPr>
          <w:rFonts w:ascii="宋体" w:hAnsi="宋体"/>
          <w:sz w:val="32"/>
          <w:szCs w:val="32"/>
        </w:rPr>
        <w:t>山东省普觉公益基金会2016年7月入驻福山区社会组织服务中心，现有</w:t>
      </w:r>
      <w:proofErr w:type="gramStart"/>
      <w:r w:rsidRPr="001A5499">
        <w:rPr>
          <w:rFonts w:ascii="宋体" w:hAnsi="宋体"/>
          <w:sz w:val="32"/>
          <w:szCs w:val="32"/>
        </w:rPr>
        <w:t>专职党员</w:t>
      </w:r>
      <w:proofErr w:type="gramEnd"/>
      <w:r w:rsidR="00324DAC">
        <w:rPr>
          <w:rFonts w:ascii="宋体" w:hAnsi="宋体"/>
          <w:sz w:val="32"/>
          <w:szCs w:val="32"/>
        </w:rPr>
        <w:t>6</w:t>
      </w:r>
      <w:r w:rsidRPr="001A5499">
        <w:rPr>
          <w:rFonts w:ascii="宋体" w:hAnsi="宋体"/>
          <w:sz w:val="32"/>
          <w:szCs w:val="32"/>
        </w:rPr>
        <w:t>名，在福山区社会组织党委下设</w:t>
      </w:r>
      <w:r w:rsidR="00324DAC">
        <w:rPr>
          <w:rFonts w:ascii="宋体" w:hAnsi="宋体" w:hint="eastAsia"/>
          <w:sz w:val="32"/>
          <w:szCs w:val="32"/>
        </w:rPr>
        <w:t>山东省普觉公益基金会</w:t>
      </w:r>
      <w:r w:rsidRPr="001A5499">
        <w:rPr>
          <w:rFonts w:ascii="宋体" w:hAnsi="宋体"/>
          <w:sz w:val="32"/>
          <w:szCs w:val="32"/>
        </w:rPr>
        <w:t>党支部，通过党委监管，支部分管的模式，开展各项党务工作。</w:t>
      </w:r>
    </w:p>
    <w:p w:rsidR="00F83078" w:rsidRPr="001A5499" w:rsidRDefault="00750F79" w:rsidP="001A5499">
      <w:pPr>
        <w:snapToGrid w:val="0"/>
        <w:spacing w:line="440" w:lineRule="exact"/>
        <w:ind w:right="316" w:firstLineChars="200" w:firstLine="643"/>
        <w:jc w:val="left"/>
        <w:rPr>
          <w:rFonts w:ascii="宋体" w:hAnsi="宋体"/>
          <w:b/>
          <w:sz w:val="32"/>
          <w:szCs w:val="32"/>
        </w:rPr>
      </w:pPr>
      <w:r w:rsidRPr="001A5499">
        <w:rPr>
          <w:rFonts w:ascii="宋体" w:hAnsi="宋体" w:hint="eastAsia"/>
          <w:b/>
          <w:sz w:val="32"/>
          <w:szCs w:val="32"/>
        </w:rPr>
        <w:t>二、主要工作情况</w:t>
      </w:r>
    </w:p>
    <w:p w:rsidR="006F192E" w:rsidRPr="001A5499" w:rsidRDefault="00750F79" w:rsidP="001A5499">
      <w:pPr>
        <w:snapToGrid w:val="0"/>
        <w:spacing w:line="440" w:lineRule="exact"/>
        <w:ind w:right="316" w:firstLineChars="200" w:firstLine="643"/>
        <w:jc w:val="left"/>
        <w:rPr>
          <w:rFonts w:ascii="宋体" w:hAnsi="宋体"/>
          <w:sz w:val="32"/>
          <w:szCs w:val="32"/>
        </w:rPr>
      </w:pPr>
      <w:r w:rsidRPr="001A5499">
        <w:rPr>
          <w:rFonts w:ascii="宋体" w:hAnsi="宋体" w:hint="eastAsia"/>
          <w:b/>
          <w:sz w:val="32"/>
          <w:szCs w:val="32"/>
        </w:rPr>
        <w:t>（一）</w:t>
      </w:r>
      <w:r w:rsidRPr="001A5499">
        <w:rPr>
          <w:rFonts w:ascii="宋体" w:hAnsi="宋体"/>
          <w:b/>
          <w:sz w:val="32"/>
          <w:szCs w:val="32"/>
        </w:rPr>
        <w:t>夯实基础，</w:t>
      </w:r>
      <w:r w:rsidR="006F192E" w:rsidRPr="001A5499">
        <w:rPr>
          <w:rFonts w:ascii="宋体" w:hAnsi="宋体" w:hint="eastAsia"/>
          <w:b/>
          <w:sz w:val="32"/>
          <w:szCs w:val="32"/>
        </w:rPr>
        <w:t>加强组织建设。</w:t>
      </w:r>
    </w:p>
    <w:p w:rsidR="002D598A" w:rsidRDefault="006F192E" w:rsidP="001A5499">
      <w:pPr>
        <w:snapToGrid w:val="0"/>
        <w:spacing w:line="440" w:lineRule="exact"/>
        <w:ind w:right="316" w:firstLineChars="200" w:firstLine="640"/>
        <w:jc w:val="left"/>
        <w:rPr>
          <w:rFonts w:ascii="宋体" w:hAnsi="宋体"/>
          <w:sz w:val="32"/>
          <w:szCs w:val="32"/>
        </w:rPr>
      </w:pPr>
      <w:r w:rsidRPr="001A5499">
        <w:rPr>
          <w:rFonts w:ascii="宋体" w:hAnsi="宋体" w:hint="eastAsia"/>
          <w:sz w:val="32"/>
          <w:szCs w:val="32"/>
        </w:rPr>
        <w:t>基金会党支部根据基金会全年工作计划，按照省民宗委、市民宗局、福山社会组织创业园党委的要求，积极稳妥开展各项党建工作</w:t>
      </w:r>
      <w:r w:rsidR="002D598A">
        <w:rPr>
          <w:rFonts w:ascii="宋体" w:hAnsi="宋体" w:hint="eastAsia"/>
          <w:sz w:val="32"/>
          <w:szCs w:val="32"/>
        </w:rPr>
        <w:t>。</w:t>
      </w:r>
    </w:p>
    <w:p w:rsidR="002D598A" w:rsidRDefault="002D598A" w:rsidP="001A5499">
      <w:pPr>
        <w:snapToGrid w:val="0"/>
        <w:spacing w:line="440" w:lineRule="exact"/>
        <w:ind w:right="316" w:firstLineChars="200" w:firstLine="640"/>
        <w:jc w:val="left"/>
        <w:rPr>
          <w:rFonts w:ascii="宋体" w:hAnsi="宋体"/>
          <w:sz w:val="32"/>
          <w:szCs w:val="32"/>
        </w:rPr>
      </w:pPr>
      <w:r>
        <w:rPr>
          <w:rFonts w:ascii="宋体" w:hAnsi="宋体" w:hint="eastAsia"/>
          <w:sz w:val="32"/>
          <w:szCs w:val="32"/>
        </w:rPr>
        <w:t>2</w:t>
      </w:r>
      <w:r>
        <w:rPr>
          <w:rFonts w:ascii="宋体" w:hAnsi="宋体"/>
          <w:sz w:val="32"/>
          <w:szCs w:val="32"/>
        </w:rPr>
        <w:t>023</w:t>
      </w:r>
      <w:r w:rsidRPr="002D598A">
        <w:rPr>
          <w:rFonts w:ascii="宋体" w:hAnsi="宋体" w:hint="eastAsia"/>
          <w:sz w:val="32"/>
          <w:szCs w:val="32"/>
        </w:rPr>
        <w:t>年3月，因基金会工作需要，根据《中国共产党章程》、《中国共产党支部工作条例（试行）》等有关规定，经福山区社会组织党委批复，山东省普觉公益基金会党支部名称由“中共烟台市福山区社会组织创业园基金管理类管理服务中心党支部”更名为“中国共产党山东省普觉公益基金会支部委员会（简称中共山东省普觉公益基金会党支部）”，同时，党支部围绕“强党性，忆初心”提出党建品牌标识和“普向党、觉盛世、志同心、愿同行”党建品牌实施方案，并以“铸忠诚、强担当、创品牌、做服务”作为党建品牌创建标准，积极展开“我为群众办实事”各项活动，将党的引领充分融入各项工作当中，充分发挥党的领导建设作用。2023年我会党建品牌荣获烟台市社会组织党委优秀党建品牌。</w:t>
      </w:r>
    </w:p>
    <w:p w:rsidR="006F192E" w:rsidRPr="001A5499" w:rsidRDefault="006F192E" w:rsidP="001A5499">
      <w:pPr>
        <w:snapToGrid w:val="0"/>
        <w:spacing w:line="440" w:lineRule="exact"/>
        <w:ind w:right="316" w:firstLineChars="200" w:firstLine="640"/>
        <w:jc w:val="left"/>
        <w:rPr>
          <w:rFonts w:ascii="宋体" w:hAnsi="宋体"/>
          <w:sz w:val="32"/>
          <w:szCs w:val="32"/>
        </w:rPr>
      </w:pPr>
      <w:r w:rsidRPr="001A5499">
        <w:rPr>
          <w:rFonts w:ascii="宋体" w:hAnsi="宋体" w:hint="eastAsia"/>
          <w:sz w:val="32"/>
          <w:szCs w:val="32"/>
        </w:rPr>
        <w:t>202</w:t>
      </w:r>
      <w:r w:rsidR="00AD192F">
        <w:rPr>
          <w:rFonts w:ascii="宋体" w:hAnsi="宋体"/>
          <w:sz w:val="32"/>
          <w:szCs w:val="32"/>
        </w:rPr>
        <w:t>3</w:t>
      </w:r>
      <w:r w:rsidRPr="001A5499">
        <w:rPr>
          <w:rFonts w:ascii="宋体" w:hAnsi="宋体" w:hint="eastAsia"/>
          <w:sz w:val="32"/>
          <w:szCs w:val="32"/>
        </w:rPr>
        <w:t>年基金会</w:t>
      </w:r>
      <w:r w:rsidR="002D598A">
        <w:rPr>
          <w:rFonts w:ascii="宋体" w:hAnsi="宋体" w:hint="eastAsia"/>
          <w:sz w:val="32"/>
          <w:szCs w:val="32"/>
        </w:rPr>
        <w:t>新</w:t>
      </w:r>
      <w:r w:rsidR="00AD192F">
        <w:rPr>
          <w:rFonts w:ascii="宋体" w:hAnsi="宋体" w:hint="eastAsia"/>
          <w:sz w:val="32"/>
          <w:szCs w:val="32"/>
        </w:rPr>
        <w:t>接收2</w:t>
      </w:r>
      <w:r w:rsidRPr="001A5499">
        <w:rPr>
          <w:rFonts w:ascii="宋体" w:hAnsi="宋体" w:hint="eastAsia"/>
          <w:sz w:val="32"/>
          <w:szCs w:val="32"/>
        </w:rPr>
        <w:t>名党员</w:t>
      </w:r>
      <w:r w:rsidR="00AD192F">
        <w:rPr>
          <w:rFonts w:ascii="宋体" w:hAnsi="宋体" w:hint="eastAsia"/>
          <w:sz w:val="32"/>
          <w:szCs w:val="32"/>
        </w:rPr>
        <w:t>加入党支部，</w:t>
      </w:r>
      <w:r w:rsidRPr="001A5499">
        <w:rPr>
          <w:rFonts w:ascii="宋体" w:hAnsi="宋体" w:hint="eastAsia"/>
          <w:sz w:val="32"/>
          <w:szCs w:val="32"/>
        </w:rPr>
        <w:t>目前我会党支部已有正式党员</w:t>
      </w:r>
      <w:r w:rsidR="00AD192F">
        <w:rPr>
          <w:rFonts w:ascii="宋体" w:hAnsi="宋体"/>
          <w:sz w:val="32"/>
          <w:szCs w:val="32"/>
        </w:rPr>
        <w:t>6</w:t>
      </w:r>
      <w:r w:rsidRPr="001A5499">
        <w:rPr>
          <w:rFonts w:ascii="宋体" w:hAnsi="宋体" w:hint="eastAsia"/>
          <w:sz w:val="32"/>
          <w:szCs w:val="32"/>
        </w:rPr>
        <w:t>人，入党积极分子</w:t>
      </w:r>
      <w:r w:rsidR="00AD192F">
        <w:rPr>
          <w:rFonts w:ascii="宋体" w:hAnsi="宋体"/>
          <w:sz w:val="32"/>
          <w:szCs w:val="32"/>
        </w:rPr>
        <w:t>1</w:t>
      </w:r>
      <w:r w:rsidRPr="001A5499">
        <w:rPr>
          <w:rFonts w:ascii="宋体" w:hAnsi="宋体" w:hint="eastAsia"/>
          <w:sz w:val="32"/>
          <w:szCs w:val="32"/>
        </w:rPr>
        <w:t>人，进一步促进了基金会党支部组织建设。</w:t>
      </w:r>
    </w:p>
    <w:p w:rsidR="00F43FC3" w:rsidRPr="001A5499" w:rsidRDefault="00750F79" w:rsidP="001A5499">
      <w:pPr>
        <w:snapToGrid w:val="0"/>
        <w:spacing w:line="440" w:lineRule="exact"/>
        <w:ind w:right="316" w:firstLineChars="200" w:firstLine="643"/>
        <w:jc w:val="left"/>
        <w:rPr>
          <w:rFonts w:ascii="宋体" w:hAnsi="宋体"/>
          <w:b/>
          <w:sz w:val="32"/>
          <w:szCs w:val="32"/>
        </w:rPr>
      </w:pPr>
      <w:r w:rsidRPr="001A5499">
        <w:rPr>
          <w:rFonts w:ascii="宋体" w:hAnsi="宋体" w:hint="eastAsia"/>
          <w:b/>
          <w:sz w:val="32"/>
          <w:szCs w:val="32"/>
        </w:rPr>
        <w:lastRenderedPageBreak/>
        <w:t>（</w:t>
      </w:r>
      <w:r w:rsidRPr="001A5499">
        <w:rPr>
          <w:rFonts w:ascii="宋体" w:hAnsi="宋体"/>
          <w:b/>
          <w:sz w:val="32"/>
          <w:szCs w:val="32"/>
        </w:rPr>
        <w:t>二</w:t>
      </w:r>
      <w:r w:rsidRPr="001A5499">
        <w:rPr>
          <w:rFonts w:ascii="宋体" w:hAnsi="宋体" w:hint="eastAsia"/>
          <w:b/>
          <w:sz w:val="32"/>
          <w:szCs w:val="32"/>
        </w:rPr>
        <w:t>）</w:t>
      </w:r>
      <w:r w:rsidR="006F192E" w:rsidRPr="001A5499">
        <w:rPr>
          <w:rFonts w:ascii="宋体" w:hAnsi="宋体" w:hint="eastAsia"/>
          <w:b/>
          <w:sz w:val="32"/>
          <w:szCs w:val="32"/>
        </w:rPr>
        <w:t>规范组织学习</w:t>
      </w:r>
      <w:r w:rsidR="00F43FC3" w:rsidRPr="001A5499">
        <w:rPr>
          <w:rFonts w:ascii="宋体" w:hAnsi="宋体" w:hint="eastAsia"/>
          <w:b/>
          <w:sz w:val="32"/>
          <w:szCs w:val="32"/>
        </w:rPr>
        <w:t>，全面提高思想素质</w:t>
      </w:r>
    </w:p>
    <w:p w:rsidR="000C16AF" w:rsidRDefault="006F192E" w:rsidP="001A5499">
      <w:pPr>
        <w:snapToGrid w:val="0"/>
        <w:spacing w:line="440" w:lineRule="exact"/>
        <w:ind w:right="316" w:firstLineChars="200" w:firstLine="640"/>
        <w:jc w:val="left"/>
        <w:rPr>
          <w:rFonts w:ascii="宋体" w:hAnsi="宋体"/>
          <w:sz w:val="32"/>
          <w:szCs w:val="32"/>
        </w:rPr>
      </w:pPr>
      <w:r w:rsidRPr="001A5499">
        <w:rPr>
          <w:rFonts w:ascii="宋体" w:hAnsi="宋体" w:hint="eastAsia"/>
          <w:sz w:val="32"/>
          <w:szCs w:val="32"/>
        </w:rPr>
        <w:t>基金会党支部根据《中国共产党支部工作条例》以及上级党委的工作部署，以落实“三会一课”为抓手，坚持一会</w:t>
      </w:r>
      <w:proofErr w:type="gramStart"/>
      <w:r w:rsidRPr="001A5499">
        <w:rPr>
          <w:rFonts w:ascii="宋体" w:hAnsi="宋体" w:hint="eastAsia"/>
          <w:sz w:val="32"/>
          <w:szCs w:val="32"/>
        </w:rPr>
        <w:t>一</w:t>
      </w:r>
      <w:proofErr w:type="gramEnd"/>
      <w:r w:rsidRPr="001A5499">
        <w:rPr>
          <w:rFonts w:ascii="宋体" w:hAnsi="宋体" w:hint="eastAsia"/>
          <w:sz w:val="32"/>
          <w:szCs w:val="32"/>
        </w:rPr>
        <w:t>主题，一课</w:t>
      </w:r>
      <w:proofErr w:type="gramStart"/>
      <w:r w:rsidRPr="001A5499">
        <w:rPr>
          <w:rFonts w:ascii="宋体" w:hAnsi="宋体" w:hint="eastAsia"/>
          <w:sz w:val="32"/>
          <w:szCs w:val="32"/>
        </w:rPr>
        <w:t>一</w:t>
      </w:r>
      <w:proofErr w:type="gramEnd"/>
      <w:r w:rsidRPr="001A5499">
        <w:rPr>
          <w:rFonts w:ascii="宋体" w:hAnsi="宋体" w:hint="eastAsia"/>
          <w:sz w:val="32"/>
          <w:szCs w:val="32"/>
        </w:rPr>
        <w:t>讲义，保证“两学一做”学习教育常态化，把“不忘初心 牢记使命”作为永恒课题，党支部带领全体党员认真学习党的路线方针政策以及习近平总书记系列重要讲话精神，有效强化党员干部的教育培训，切实提高党员政治素质。</w:t>
      </w:r>
    </w:p>
    <w:p w:rsidR="002D598A" w:rsidRDefault="002D598A" w:rsidP="001A5499">
      <w:pPr>
        <w:snapToGrid w:val="0"/>
        <w:spacing w:line="440" w:lineRule="exact"/>
        <w:ind w:right="316" w:firstLineChars="200" w:firstLine="640"/>
        <w:jc w:val="left"/>
        <w:rPr>
          <w:rFonts w:ascii="宋体" w:hAnsi="宋体"/>
          <w:sz w:val="32"/>
          <w:szCs w:val="32"/>
        </w:rPr>
      </w:pPr>
      <w:r w:rsidRPr="002D598A">
        <w:rPr>
          <w:rFonts w:ascii="宋体" w:hAnsi="宋体" w:hint="eastAsia"/>
          <w:sz w:val="32"/>
          <w:szCs w:val="32"/>
        </w:rPr>
        <w:t>党支部严格贯彻落实支部各项工作制度，整理制定山东省普觉公益基金会党支部制度汇编一册，严格落实上级党委的工作要求，充分贯彻落</w:t>
      </w:r>
      <w:proofErr w:type="gramStart"/>
      <w:r w:rsidRPr="002D598A">
        <w:rPr>
          <w:rFonts w:ascii="宋体" w:hAnsi="宋体" w:hint="eastAsia"/>
          <w:sz w:val="32"/>
          <w:szCs w:val="32"/>
        </w:rPr>
        <w:t>实习近</w:t>
      </w:r>
      <w:proofErr w:type="gramEnd"/>
      <w:r w:rsidRPr="002D598A">
        <w:rPr>
          <w:rFonts w:ascii="宋体" w:hAnsi="宋体" w:hint="eastAsia"/>
          <w:sz w:val="32"/>
          <w:szCs w:val="32"/>
        </w:rPr>
        <w:t>平新时代中国特色社会主义思想，增强“四个意识”，坚定“四个自信”，做到“两个维护”，捍卫“两个确立”，坚持每周集中学习，每月开展主题党日活动，每年开展组织生活会并进行党员民主评议，围绕十九大、二十大、党章党规党纪、习近平新时代中国特色社会主义思想等方面目前已形成支部学习手册5本，集中学习记录、党员大会记录、主题党日记录、组织生活会记录都严格按照要求进行记录，将对党忠诚、贯彻党支部领导作用、发挥党员先锋模范作用充分落实到工作实际当中。</w:t>
      </w:r>
    </w:p>
    <w:p w:rsidR="000C16AF" w:rsidRPr="000C16AF" w:rsidRDefault="000C16AF" w:rsidP="000C16AF">
      <w:pPr>
        <w:snapToGrid w:val="0"/>
        <w:spacing w:line="440" w:lineRule="exact"/>
        <w:ind w:right="316" w:firstLineChars="200" w:firstLine="643"/>
        <w:jc w:val="left"/>
        <w:rPr>
          <w:rFonts w:ascii="宋体" w:hAnsi="宋体"/>
          <w:b/>
          <w:sz w:val="32"/>
          <w:szCs w:val="32"/>
        </w:rPr>
      </w:pPr>
      <w:r w:rsidRPr="000C16AF">
        <w:rPr>
          <w:rFonts w:ascii="宋体" w:hAnsi="宋体" w:hint="eastAsia"/>
          <w:b/>
          <w:sz w:val="32"/>
          <w:szCs w:val="32"/>
        </w:rPr>
        <w:t>（三）开展主题教育专项活动，把学习成果转化为推动社会组织工作的实际成效</w:t>
      </w:r>
    </w:p>
    <w:p w:rsidR="000C16AF" w:rsidRDefault="000C16AF" w:rsidP="001A5499">
      <w:pPr>
        <w:snapToGrid w:val="0"/>
        <w:spacing w:line="440" w:lineRule="exact"/>
        <w:ind w:right="316" w:firstLineChars="200" w:firstLine="640"/>
        <w:jc w:val="left"/>
        <w:rPr>
          <w:rFonts w:ascii="宋体" w:hAnsi="宋体"/>
          <w:sz w:val="32"/>
          <w:szCs w:val="32"/>
        </w:rPr>
      </w:pPr>
      <w:r w:rsidRPr="000C16AF">
        <w:rPr>
          <w:rFonts w:ascii="宋体" w:hAnsi="宋体" w:hint="eastAsia"/>
          <w:sz w:val="32"/>
          <w:szCs w:val="32"/>
        </w:rPr>
        <w:t>九月份以来，根据民政局党委统一部署，山东省普觉公益基金会党支部坚持把学习贯彻习近平新时代中国特色社会主义思想主题教育作为重大政治任务抓紧抓实，在社会组织党委指导下，坚持</w:t>
      </w:r>
      <w:proofErr w:type="gramStart"/>
      <w:r w:rsidRPr="000C16AF">
        <w:rPr>
          <w:rFonts w:ascii="宋体" w:hAnsi="宋体" w:hint="eastAsia"/>
          <w:sz w:val="32"/>
          <w:szCs w:val="32"/>
        </w:rPr>
        <w:t>学思用贯通</w:t>
      </w:r>
      <w:proofErr w:type="gramEnd"/>
      <w:r w:rsidRPr="000C16AF">
        <w:rPr>
          <w:rFonts w:ascii="宋体" w:hAnsi="宋体" w:hint="eastAsia"/>
          <w:sz w:val="32"/>
          <w:szCs w:val="32"/>
        </w:rPr>
        <w:t>、</w:t>
      </w:r>
      <w:proofErr w:type="gramStart"/>
      <w:r w:rsidRPr="000C16AF">
        <w:rPr>
          <w:rFonts w:ascii="宋体" w:hAnsi="宋体" w:hint="eastAsia"/>
          <w:sz w:val="32"/>
          <w:szCs w:val="32"/>
        </w:rPr>
        <w:t>知信行</w:t>
      </w:r>
      <w:proofErr w:type="gramEnd"/>
      <w:r w:rsidRPr="000C16AF">
        <w:rPr>
          <w:rFonts w:ascii="宋体" w:hAnsi="宋体" w:hint="eastAsia"/>
          <w:sz w:val="32"/>
          <w:szCs w:val="32"/>
        </w:rPr>
        <w:t>统一，紧密结合工作实际，创新方式方法、丰富平台载体，持续推动思想大解放、能力大提升、作风大转变、工作大落实，真正把学习成效转化为推动工作的强大动力和过硬成果。</w:t>
      </w:r>
    </w:p>
    <w:p w:rsidR="000C16AF" w:rsidRPr="000C16AF" w:rsidRDefault="000C16AF" w:rsidP="000C16AF">
      <w:pPr>
        <w:snapToGrid w:val="0"/>
        <w:spacing w:line="440" w:lineRule="exact"/>
        <w:ind w:right="316" w:firstLineChars="200" w:firstLine="640"/>
        <w:jc w:val="left"/>
        <w:rPr>
          <w:rFonts w:ascii="宋体" w:hAnsi="宋体"/>
          <w:sz w:val="32"/>
          <w:szCs w:val="32"/>
        </w:rPr>
      </w:pPr>
      <w:r w:rsidRPr="000C16AF">
        <w:rPr>
          <w:rFonts w:ascii="宋体" w:hAnsi="宋体" w:hint="eastAsia"/>
          <w:sz w:val="32"/>
          <w:szCs w:val="32"/>
        </w:rPr>
        <w:t>1、严部署、细落实，推动主题教育</w:t>
      </w:r>
      <w:proofErr w:type="gramStart"/>
      <w:r w:rsidRPr="000C16AF">
        <w:rPr>
          <w:rFonts w:ascii="宋体" w:hAnsi="宋体" w:hint="eastAsia"/>
          <w:sz w:val="32"/>
          <w:szCs w:val="32"/>
        </w:rPr>
        <w:t>走深走实</w:t>
      </w:r>
      <w:proofErr w:type="gramEnd"/>
    </w:p>
    <w:p w:rsidR="000C16AF" w:rsidRPr="000C16AF" w:rsidRDefault="000C16AF" w:rsidP="000C16AF">
      <w:pPr>
        <w:snapToGrid w:val="0"/>
        <w:spacing w:line="440" w:lineRule="exact"/>
        <w:ind w:right="316" w:firstLineChars="200" w:firstLine="640"/>
        <w:jc w:val="left"/>
        <w:rPr>
          <w:rFonts w:ascii="宋体" w:hAnsi="宋体"/>
          <w:sz w:val="32"/>
          <w:szCs w:val="32"/>
        </w:rPr>
      </w:pPr>
      <w:r w:rsidRPr="000C16AF">
        <w:rPr>
          <w:rFonts w:ascii="宋体" w:hAnsi="宋体" w:hint="eastAsia"/>
          <w:sz w:val="32"/>
          <w:szCs w:val="32"/>
        </w:rPr>
        <w:t xml:space="preserve">主题教育开展以后，基金会党支部根据统一制定的工作方案和理论学习总体安排，明确目标任务。“以读书会为切入口，增强持久学、反复学的毅力，围绕必读书目，一篇一篇地读、逐字逐句地悟，认真吸收、扎实消化，真正读出‘真理的味道’，悟透‘活的灵魂’，学到‘看家本领’。 </w:t>
      </w:r>
    </w:p>
    <w:p w:rsidR="000C16AF" w:rsidRPr="000C16AF" w:rsidRDefault="000C16AF" w:rsidP="000C16AF">
      <w:pPr>
        <w:snapToGrid w:val="0"/>
        <w:spacing w:line="440" w:lineRule="exact"/>
        <w:ind w:right="316" w:firstLineChars="200" w:firstLine="640"/>
        <w:jc w:val="left"/>
        <w:rPr>
          <w:rFonts w:ascii="宋体" w:hAnsi="宋体"/>
          <w:sz w:val="32"/>
          <w:szCs w:val="32"/>
        </w:rPr>
      </w:pPr>
      <w:r w:rsidRPr="000C16AF">
        <w:rPr>
          <w:rFonts w:ascii="宋体" w:hAnsi="宋体" w:hint="eastAsia"/>
          <w:sz w:val="32"/>
          <w:szCs w:val="32"/>
        </w:rPr>
        <w:lastRenderedPageBreak/>
        <w:t>通过每周一次的读书会，大家在学思</w:t>
      </w:r>
      <w:proofErr w:type="gramStart"/>
      <w:r w:rsidRPr="000C16AF">
        <w:rPr>
          <w:rFonts w:ascii="宋体" w:hAnsi="宋体" w:hint="eastAsia"/>
          <w:sz w:val="32"/>
          <w:szCs w:val="32"/>
        </w:rPr>
        <w:t>践</w:t>
      </w:r>
      <w:proofErr w:type="gramEnd"/>
      <w:r w:rsidRPr="000C16AF">
        <w:rPr>
          <w:rFonts w:ascii="宋体" w:hAnsi="宋体" w:hint="eastAsia"/>
          <w:sz w:val="32"/>
          <w:szCs w:val="32"/>
        </w:rPr>
        <w:t>悟中深刻领悟“两个确立”的决定性意义，不断增强“四个意识”、坚定“四个自信”、做到“两个维护”。</w:t>
      </w:r>
    </w:p>
    <w:p w:rsidR="000C16AF" w:rsidRPr="000C16AF" w:rsidRDefault="000C16AF" w:rsidP="000C16AF">
      <w:pPr>
        <w:snapToGrid w:val="0"/>
        <w:spacing w:line="440" w:lineRule="exact"/>
        <w:ind w:right="316" w:firstLineChars="200" w:firstLine="640"/>
        <w:jc w:val="left"/>
        <w:rPr>
          <w:rFonts w:ascii="宋体" w:hAnsi="宋体"/>
          <w:sz w:val="32"/>
          <w:szCs w:val="32"/>
        </w:rPr>
      </w:pPr>
      <w:r w:rsidRPr="000C16AF">
        <w:rPr>
          <w:rFonts w:ascii="宋体" w:hAnsi="宋体" w:hint="eastAsia"/>
          <w:sz w:val="32"/>
          <w:szCs w:val="32"/>
        </w:rPr>
        <w:t>在学习中，全体党员不断对照反思，梳理存在的问题，讨论整改举措，通过正面典型解剖式研讨，明确今后党建工作的具体措施、目标，确保落实到位。</w:t>
      </w:r>
    </w:p>
    <w:p w:rsidR="000C16AF" w:rsidRPr="000C16AF" w:rsidRDefault="000C16AF" w:rsidP="000C16AF">
      <w:pPr>
        <w:snapToGrid w:val="0"/>
        <w:spacing w:line="440" w:lineRule="exact"/>
        <w:ind w:right="316" w:firstLineChars="200" w:firstLine="640"/>
        <w:jc w:val="left"/>
        <w:rPr>
          <w:rFonts w:ascii="宋体" w:hAnsi="宋体"/>
          <w:sz w:val="32"/>
          <w:szCs w:val="32"/>
        </w:rPr>
      </w:pPr>
      <w:r w:rsidRPr="000C16AF">
        <w:rPr>
          <w:rFonts w:ascii="宋体" w:hAnsi="宋体" w:hint="eastAsia"/>
          <w:sz w:val="32"/>
          <w:szCs w:val="32"/>
        </w:rPr>
        <w:t>2、学得深、有特色，持续掀起学习热潮</w:t>
      </w:r>
    </w:p>
    <w:p w:rsidR="000C16AF" w:rsidRPr="000C16AF" w:rsidRDefault="000C16AF" w:rsidP="000C16AF">
      <w:pPr>
        <w:snapToGrid w:val="0"/>
        <w:spacing w:line="440" w:lineRule="exact"/>
        <w:ind w:right="316" w:firstLineChars="200" w:firstLine="640"/>
        <w:jc w:val="left"/>
        <w:rPr>
          <w:rFonts w:ascii="宋体" w:hAnsi="宋体"/>
          <w:sz w:val="32"/>
          <w:szCs w:val="32"/>
        </w:rPr>
      </w:pPr>
      <w:r w:rsidRPr="000C16AF">
        <w:rPr>
          <w:rFonts w:ascii="宋体" w:hAnsi="宋体" w:hint="eastAsia"/>
          <w:sz w:val="32"/>
          <w:szCs w:val="32"/>
        </w:rPr>
        <w:t>身为社会组织一员的基金会，我们要自觉把“慈善公益”工作落到实处，作为新时代的共产党员、慈善公益条线工作者，我们要保持头脑清醒，不为任何干扰所惑。聚焦主题主线，坚持“规定动作做到位，自选动作有特色”，持续掀起学习热潮、形成良好氛围。通过谈感想、提建议、作表态，不断激发“马上就办、真抓实干”的思想自觉和行动自觉，持续推动党员干部提升政治能力、思维能力、实践能力，进一步增强对中国共产党和中国特色社会主义的政治认同、思想认同、理论认同、情感认同。</w:t>
      </w:r>
    </w:p>
    <w:p w:rsidR="000C16AF" w:rsidRPr="000C16AF" w:rsidRDefault="000C16AF" w:rsidP="000C16AF">
      <w:pPr>
        <w:snapToGrid w:val="0"/>
        <w:spacing w:line="440" w:lineRule="exact"/>
        <w:ind w:right="316" w:firstLineChars="200" w:firstLine="640"/>
        <w:jc w:val="left"/>
        <w:rPr>
          <w:rFonts w:ascii="宋体" w:hAnsi="宋体"/>
          <w:sz w:val="32"/>
          <w:szCs w:val="32"/>
        </w:rPr>
      </w:pPr>
      <w:r w:rsidRPr="000C16AF">
        <w:rPr>
          <w:rFonts w:ascii="宋体" w:hAnsi="宋体" w:hint="eastAsia"/>
          <w:sz w:val="32"/>
          <w:szCs w:val="32"/>
        </w:rPr>
        <w:t>3、重结合、促转化，推动学习成果转化为工作成效</w:t>
      </w:r>
    </w:p>
    <w:p w:rsidR="000C16AF" w:rsidRPr="000C16AF" w:rsidRDefault="000C16AF" w:rsidP="000C16AF">
      <w:pPr>
        <w:snapToGrid w:val="0"/>
        <w:spacing w:line="440" w:lineRule="exact"/>
        <w:ind w:right="316" w:firstLineChars="200" w:firstLine="640"/>
        <w:jc w:val="left"/>
        <w:rPr>
          <w:rFonts w:ascii="宋体" w:hAnsi="宋体"/>
          <w:sz w:val="32"/>
          <w:szCs w:val="32"/>
        </w:rPr>
      </w:pPr>
      <w:r w:rsidRPr="000C16AF">
        <w:rPr>
          <w:rFonts w:ascii="宋体" w:hAnsi="宋体" w:hint="eastAsia"/>
          <w:sz w:val="32"/>
          <w:szCs w:val="32"/>
        </w:rPr>
        <w:t>突出问题导向，基金会坚持把开展主题教育同贯彻落实中央决策部署及上级党委、主管部门的工作要求，同推动基金会工作结合起来，注重做“结合文章”，做“转化工作”，推动主题教育成果扎扎实实转化为解决难题、改进工作的实际成效。</w:t>
      </w:r>
    </w:p>
    <w:p w:rsidR="000C16AF" w:rsidRPr="000C16AF" w:rsidRDefault="000C16AF" w:rsidP="000C16AF">
      <w:pPr>
        <w:snapToGrid w:val="0"/>
        <w:spacing w:line="440" w:lineRule="exact"/>
        <w:ind w:right="316" w:firstLineChars="200" w:firstLine="640"/>
        <w:jc w:val="left"/>
        <w:rPr>
          <w:rFonts w:ascii="宋体" w:hAnsi="宋体"/>
          <w:sz w:val="32"/>
          <w:szCs w:val="32"/>
        </w:rPr>
      </w:pPr>
      <w:r w:rsidRPr="000C16AF">
        <w:rPr>
          <w:rFonts w:ascii="宋体" w:hAnsi="宋体" w:hint="eastAsia"/>
          <w:sz w:val="32"/>
          <w:szCs w:val="32"/>
        </w:rPr>
        <w:t>认真贯彻落</w:t>
      </w:r>
      <w:proofErr w:type="gramStart"/>
      <w:r w:rsidRPr="000C16AF">
        <w:rPr>
          <w:rFonts w:ascii="宋体" w:hAnsi="宋体" w:hint="eastAsia"/>
          <w:sz w:val="32"/>
          <w:szCs w:val="32"/>
        </w:rPr>
        <w:t>实习近</w:t>
      </w:r>
      <w:proofErr w:type="gramEnd"/>
      <w:r w:rsidRPr="000C16AF">
        <w:rPr>
          <w:rFonts w:ascii="宋体" w:hAnsi="宋体" w:hint="eastAsia"/>
          <w:sz w:val="32"/>
          <w:szCs w:val="32"/>
        </w:rPr>
        <w:t>平总书记关于社会组织发展和社会治理方面的重要论述，着力提升社会组织服务水平。坚持把调查研究同解决问题结合起来，注重对照“四个必须”重大要求、“四个走在前”重大任务，结合基金会所长所能，解决制约高质量发展的突出问题；注重结合深化总书记的重要思想研究和理论研究，解决理论武装不深不实问题。</w:t>
      </w:r>
    </w:p>
    <w:p w:rsidR="000C16AF" w:rsidRPr="000C16AF" w:rsidRDefault="000C16AF" w:rsidP="000C16AF">
      <w:pPr>
        <w:snapToGrid w:val="0"/>
        <w:spacing w:line="440" w:lineRule="exact"/>
        <w:ind w:right="316" w:firstLineChars="200" w:firstLine="640"/>
        <w:jc w:val="left"/>
        <w:rPr>
          <w:rFonts w:ascii="宋体" w:hAnsi="宋体"/>
          <w:sz w:val="32"/>
          <w:szCs w:val="32"/>
        </w:rPr>
      </w:pPr>
      <w:r w:rsidRPr="000C16AF">
        <w:rPr>
          <w:rFonts w:ascii="宋体" w:hAnsi="宋体" w:hint="eastAsia"/>
          <w:sz w:val="32"/>
          <w:szCs w:val="32"/>
        </w:rPr>
        <w:t>坚持把开展主题教育与落实重点任务结合起来，基金会紧紧围绕高质量发展这个首要任务，积极搭建内外部沟</w:t>
      </w:r>
      <w:proofErr w:type="gramStart"/>
      <w:r w:rsidRPr="000C16AF">
        <w:rPr>
          <w:rFonts w:ascii="宋体" w:hAnsi="宋体" w:hint="eastAsia"/>
          <w:sz w:val="32"/>
          <w:szCs w:val="32"/>
        </w:rPr>
        <w:t>通联系</w:t>
      </w:r>
      <w:proofErr w:type="gramEnd"/>
      <w:r w:rsidRPr="000C16AF">
        <w:rPr>
          <w:rFonts w:ascii="宋体" w:hAnsi="宋体" w:hint="eastAsia"/>
          <w:sz w:val="32"/>
          <w:szCs w:val="32"/>
        </w:rPr>
        <w:t>和交流合作平台，扩大慈善公益“朋友圈”、提升慈善公益工作的社会影响力，助推社会整体健康发展、高质量发展。</w:t>
      </w:r>
    </w:p>
    <w:p w:rsidR="000C16AF" w:rsidRDefault="000C16AF" w:rsidP="000C16AF">
      <w:pPr>
        <w:snapToGrid w:val="0"/>
        <w:spacing w:line="440" w:lineRule="exact"/>
        <w:ind w:right="316" w:firstLineChars="200" w:firstLine="640"/>
        <w:jc w:val="left"/>
        <w:rPr>
          <w:rFonts w:ascii="宋体" w:hAnsi="宋体"/>
          <w:sz w:val="32"/>
          <w:szCs w:val="32"/>
        </w:rPr>
      </w:pPr>
      <w:r w:rsidRPr="000C16AF">
        <w:rPr>
          <w:rFonts w:ascii="宋体" w:hAnsi="宋体" w:hint="eastAsia"/>
          <w:sz w:val="32"/>
          <w:szCs w:val="32"/>
        </w:rPr>
        <w:t>基金会通过开展主题教育活动，注重加强日常调研和社会服</w:t>
      </w:r>
      <w:r w:rsidRPr="000C16AF">
        <w:rPr>
          <w:rFonts w:ascii="宋体" w:hAnsi="宋体" w:hint="eastAsia"/>
          <w:sz w:val="32"/>
          <w:szCs w:val="32"/>
        </w:rPr>
        <w:lastRenderedPageBreak/>
        <w:t>务，在调研中找问题，在补短板上下功夫，在善作为上动脑筋，坚持主题教育与业务工作两手抓、两促进，把主题教育同基金会整体工作结合起来，进一步补短板、强弱项、扬优势、保安全、促团结、强党建，推动基金会各项工作提质增效，努力把学习成果转化为推动基金会工作高质量发展的生动实践。</w:t>
      </w:r>
    </w:p>
    <w:p w:rsidR="00F83078" w:rsidRPr="001A5499" w:rsidRDefault="00750F79" w:rsidP="001A5499">
      <w:pPr>
        <w:snapToGrid w:val="0"/>
        <w:spacing w:line="440" w:lineRule="exact"/>
        <w:ind w:right="316" w:firstLineChars="200" w:firstLine="643"/>
        <w:jc w:val="left"/>
        <w:rPr>
          <w:rFonts w:ascii="宋体" w:hAnsi="宋体"/>
          <w:b/>
          <w:sz w:val="32"/>
          <w:szCs w:val="32"/>
        </w:rPr>
      </w:pPr>
      <w:r w:rsidRPr="001A5499">
        <w:rPr>
          <w:rFonts w:ascii="宋体" w:hAnsi="宋体" w:hint="eastAsia"/>
          <w:b/>
          <w:sz w:val="32"/>
          <w:szCs w:val="32"/>
        </w:rPr>
        <w:t>（</w:t>
      </w:r>
      <w:r w:rsidR="000C16AF">
        <w:rPr>
          <w:rFonts w:ascii="宋体" w:hAnsi="宋体" w:hint="eastAsia"/>
          <w:b/>
          <w:sz w:val="32"/>
          <w:szCs w:val="32"/>
        </w:rPr>
        <w:t>四</w:t>
      </w:r>
      <w:r w:rsidRPr="001A5499">
        <w:rPr>
          <w:rFonts w:ascii="宋体" w:hAnsi="宋体" w:hint="eastAsia"/>
          <w:b/>
          <w:sz w:val="32"/>
          <w:szCs w:val="32"/>
        </w:rPr>
        <w:t>）</w:t>
      </w:r>
      <w:r w:rsidR="006F192E" w:rsidRPr="001A5499">
        <w:rPr>
          <w:rFonts w:ascii="宋体" w:hAnsi="宋体" w:hint="eastAsia"/>
          <w:b/>
          <w:sz w:val="32"/>
          <w:szCs w:val="32"/>
        </w:rPr>
        <w:t>丰富支部活动</w:t>
      </w:r>
      <w:r w:rsidRPr="001A5499">
        <w:rPr>
          <w:rFonts w:ascii="宋体" w:hAnsi="宋体"/>
          <w:b/>
          <w:sz w:val="32"/>
          <w:szCs w:val="32"/>
        </w:rPr>
        <w:t>，促进基金会健康快速发展</w:t>
      </w:r>
    </w:p>
    <w:p w:rsidR="002D598A" w:rsidRPr="001B12A0" w:rsidRDefault="006F192E" w:rsidP="00254E8C">
      <w:pPr>
        <w:snapToGrid w:val="0"/>
        <w:spacing w:line="440" w:lineRule="exact"/>
        <w:ind w:right="316" w:firstLineChars="200" w:firstLine="643"/>
        <w:jc w:val="left"/>
        <w:rPr>
          <w:rFonts w:ascii="宋体" w:hAnsi="宋体"/>
          <w:b/>
          <w:sz w:val="32"/>
          <w:szCs w:val="32"/>
        </w:rPr>
      </w:pPr>
      <w:r w:rsidRPr="001B12A0">
        <w:rPr>
          <w:rFonts w:ascii="宋体" w:hAnsi="宋体" w:hint="eastAsia"/>
          <w:b/>
          <w:sz w:val="32"/>
          <w:szCs w:val="32"/>
        </w:rPr>
        <w:t>1、202</w:t>
      </w:r>
      <w:r w:rsidR="000C16AF" w:rsidRPr="001B12A0">
        <w:rPr>
          <w:rFonts w:ascii="宋体" w:hAnsi="宋体"/>
          <w:b/>
          <w:sz w:val="32"/>
          <w:szCs w:val="32"/>
        </w:rPr>
        <w:t>3</w:t>
      </w:r>
      <w:r w:rsidRPr="001B12A0">
        <w:rPr>
          <w:rFonts w:ascii="宋体" w:hAnsi="宋体" w:hint="eastAsia"/>
          <w:b/>
          <w:sz w:val="32"/>
          <w:szCs w:val="32"/>
        </w:rPr>
        <w:t>年</w:t>
      </w:r>
      <w:r w:rsidR="002D598A" w:rsidRPr="001B12A0">
        <w:rPr>
          <w:rFonts w:ascii="宋体" w:hAnsi="宋体" w:hint="eastAsia"/>
          <w:b/>
          <w:sz w:val="32"/>
          <w:szCs w:val="32"/>
        </w:rPr>
        <w:t>基金会</w:t>
      </w:r>
      <w:r w:rsidRPr="001B12A0">
        <w:rPr>
          <w:rFonts w:ascii="宋体" w:hAnsi="宋体" w:hint="eastAsia"/>
          <w:b/>
          <w:sz w:val="32"/>
          <w:szCs w:val="32"/>
        </w:rPr>
        <w:t>党支部与上级党委、社区党委、社会组织党支部等联合开展了各项党建活动。</w:t>
      </w:r>
    </w:p>
    <w:p w:rsidR="00254E8C" w:rsidRDefault="002D598A" w:rsidP="00254E8C">
      <w:pPr>
        <w:snapToGrid w:val="0"/>
        <w:spacing w:line="440" w:lineRule="exact"/>
        <w:ind w:right="316" w:firstLineChars="200" w:firstLine="640"/>
        <w:jc w:val="left"/>
        <w:rPr>
          <w:rFonts w:ascii="宋体" w:hAnsi="宋体"/>
          <w:sz w:val="32"/>
          <w:szCs w:val="32"/>
        </w:rPr>
      </w:pPr>
      <w:r w:rsidRPr="002D598A">
        <w:rPr>
          <w:rFonts w:ascii="宋体" w:hAnsi="宋体" w:hint="eastAsia"/>
          <w:sz w:val="32"/>
          <w:szCs w:val="32"/>
        </w:rPr>
        <w:t>2023年</w:t>
      </w:r>
      <w:r>
        <w:rPr>
          <w:rFonts w:ascii="宋体" w:hAnsi="宋体"/>
          <w:sz w:val="32"/>
          <w:szCs w:val="32"/>
        </w:rPr>
        <w:t>7</w:t>
      </w:r>
      <w:r w:rsidRPr="001A5499">
        <w:rPr>
          <w:rFonts w:ascii="宋体" w:hAnsi="宋体" w:hint="eastAsia"/>
          <w:sz w:val="32"/>
          <w:szCs w:val="32"/>
        </w:rPr>
        <w:t>月份</w:t>
      </w:r>
      <w:r w:rsidRPr="002D598A">
        <w:rPr>
          <w:rFonts w:ascii="宋体" w:hAnsi="宋体" w:hint="eastAsia"/>
          <w:sz w:val="32"/>
          <w:szCs w:val="32"/>
        </w:rPr>
        <w:t>，我会党支部积极贯彻“我为群众办实事”的服务理念，与栖霞市委组织部</w:t>
      </w:r>
      <w:r w:rsidRPr="001A5499">
        <w:rPr>
          <w:rFonts w:ascii="宋体" w:hAnsi="宋体" w:hint="eastAsia"/>
          <w:sz w:val="32"/>
          <w:szCs w:val="32"/>
        </w:rPr>
        <w:t>联合</w:t>
      </w:r>
      <w:r w:rsidRPr="002D598A">
        <w:rPr>
          <w:rFonts w:ascii="宋体" w:hAnsi="宋体" w:hint="eastAsia"/>
          <w:sz w:val="32"/>
          <w:szCs w:val="32"/>
        </w:rPr>
        <w:t>开展“强党性，忆初心”活动，慰问在党50周年困难老党员100</w:t>
      </w:r>
      <w:r>
        <w:rPr>
          <w:rFonts w:ascii="宋体" w:hAnsi="宋体" w:hint="eastAsia"/>
          <w:sz w:val="32"/>
          <w:szCs w:val="32"/>
        </w:rPr>
        <w:t>多</w:t>
      </w:r>
      <w:r w:rsidRPr="002D598A">
        <w:rPr>
          <w:rFonts w:ascii="宋体" w:hAnsi="宋体" w:hint="eastAsia"/>
          <w:sz w:val="32"/>
          <w:szCs w:val="32"/>
        </w:rPr>
        <w:t>名，</w:t>
      </w:r>
      <w:r w:rsidR="000C16AF">
        <w:rPr>
          <w:rFonts w:ascii="宋体" w:hAnsi="宋体" w:hint="eastAsia"/>
          <w:sz w:val="32"/>
          <w:szCs w:val="32"/>
        </w:rPr>
        <w:t>送去爱心</w:t>
      </w:r>
      <w:r w:rsidR="00254E8C">
        <w:rPr>
          <w:rFonts w:ascii="宋体" w:hAnsi="宋体" w:hint="eastAsia"/>
          <w:sz w:val="32"/>
          <w:szCs w:val="32"/>
        </w:rPr>
        <w:t>粮油等</w:t>
      </w:r>
      <w:r w:rsidR="000C16AF">
        <w:rPr>
          <w:rFonts w:ascii="宋体" w:hAnsi="宋体" w:hint="eastAsia"/>
          <w:sz w:val="32"/>
          <w:szCs w:val="32"/>
        </w:rPr>
        <w:t>物资。</w:t>
      </w:r>
      <w:r>
        <w:rPr>
          <w:rFonts w:ascii="宋体" w:hAnsi="宋体" w:hint="eastAsia"/>
          <w:sz w:val="32"/>
          <w:szCs w:val="32"/>
        </w:rPr>
        <w:t>9月份</w:t>
      </w:r>
      <w:r w:rsidRPr="001A5499">
        <w:rPr>
          <w:rFonts w:ascii="宋体" w:hAnsi="宋体" w:hint="eastAsia"/>
          <w:sz w:val="32"/>
          <w:szCs w:val="32"/>
        </w:rPr>
        <w:t>积极</w:t>
      </w:r>
      <w:r>
        <w:rPr>
          <w:rFonts w:ascii="宋体" w:hAnsi="宋体" w:hint="eastAsia"/>
          <w:sz w:val="32"/>
          <w:szCs w:val="32"/>
        </w:rPr>
        <w:t>参加了创业园党委</w:t>
      </w:r>
      <w:r w:rsidRPr="001A5499">
        <w:rPr>
          <w:rFonts w:ascii="宋体" w:hAnsi="宋体" w:hint="eastAsia"/>
          <w:sz w:val="32"/>
          <w:szCs w:val="32"/>
        </w:rPr>
        <w:t>组织</w:t>
      </w:r>
      <w:r>
        <w:rPr>
          <w:rFonts w:ascii="宋体" w:hAnsi="宋体" w:hint="eastAsia"/>
          <w:sz w:val="32"/>
          <w:szCs w:val="32"/>
        </w:rPr>
        <w:t>的参观红色教育基地活动。</w:t>
      </w:r>
      <w:r>
        <w:rPr>
          <w:rFonts w:ascii="宋体" w:hAnsi="宋体"/>
          <w:sz w:val="32"/>
          <w:szCs w:val="32"/>
        </w:rPr>
        <w:t>11</w:t>
      </w:r>
      <w:r>
        <w:rPr>
          <w:rFonts w:ascii="宋体" w:hAnsi="宋体" w:hint="eastAsia"/>
          <w:sz w:val="32"/>
          <w:szCs w:val="32"/>
        </w:rPr>
        <w:t>月份参加省民宗委组织的“党支部集中教育培训活动”并到泰安三处红色教育基地进行参观学习。</w:t>
      </w:r>
      <w:r w:rsidR="000C16AF">
        <w:rPr>
          <w:rFonts w:ascii="宋体" w:hAnsi="宋体" w:hint="eastAsia"/>
          <w:sz w:val="32"/>
          <w:szCs w:val="32"/>
        </w:rPr>
        <w:t>1</w:t>
      </w:r>
      <w:r w:rsidR="000C16AF">
        <w:rPr>
          <w:rFonts w:ascii="宋体" w:hAnsi="宋体"/>
          <w:sz w:val="32"/>
          <w:szCs w:val="32"/>
        </w:rPr>
        <w:t>0-12</w:t>
      </w:r>
      <w:r w:rsidR="006F192E" w:rsidRPr="001A5499">
        <w:rPr>
          <w:rFonts w:ascii="宋体" w:hAnsi="宋体" w:hint="eastAsia"/>
          <w:sz w:val="32"/>
          <w:szCs w:val="32"/>
        </w:rPr>
        <w:t>月份</w:t>
      </w:r>
      <w:r w:rsidR="000C16AF">
        <w:rPr>
          <w:rFonts w:ascii="宋体" w:hAnsi="宋体" w:hint="eastAsia"/>
          <w:sz w:val="32"/>
          <w:szCs w:val="32"/>
        </w:rPr>
        <w:t>联合</w:t>
      </w:r>
      <w:r w:rsidRPr="002D598A">
        <w:rPr>
          <w:rFonts w:ascii="宋体" w:hAnsi="宋体" w:hint="eastAsia"/>
          <w:sz w:val="32"/>
          <w:szCs w:val="32"/>
        </w:rPr>
        <w:t>牟平区委统战部、山东文登整骨烟台医院骨科与眼科开展乡村及社区义诊活动500余场次，联合美的森眼科医院、文登整骨烟台医院眼科与牟平、莱阳、栖霞、福山、莱山、芝罘等显示器开展弱势困难群体“百人复明工程”，</w:t>
      </w:r>
      <w:r w:rsidR="00254E8C">
        <w:rPr>
          <w:rFonts w:ascii="宋体" w:hAnsi="宋体" w:hint="eastAsia"/>
          <w:sz w:val="32"/>
          <w:szCs w:val="32"/>
        </w:rPr>
        <w:t>为100多位白内障困难老人</w:t>
      </w:r>
      <w:r>
        <w:rPr>
          <w:rFonts w:ascii="宋体" w:hAnsi="宋体" w:hint="eastAsia"/>
          <w:sz w:val="32"/>
          <w:szCs w:val="32"/>
        </w:rPr>
        <w:t>重见</w:t>
      </w:r>
      <w:r w:rsidR="00254E8C">
        <w:rPr>
          <w:rFonts w:ascii="宋体" w:hAnsi="宋体" w:hint="eastAsia"/>
          <w:sz w:val="32"/>
          <w:szCs w:val="32"/>
        </w:rPr>
        <w:t>光明</w:t>
      </w:r>
      <w:r>
        <w:rPr>
          <w:rFonts w:ascii="宋体" w:hAnsi="宋体" w:hint="eastAsia"/>
          <w:sz w:val="32"/>
          <w:szCs w:val="32"/>
        </w:rPr>
        <w:t>。1</w:t>
      </w:r>
      <w:r>
        <w:rPr>
          <w:rFonts w:ascii="宋体" w:hAnsi="宋体"/>
          <w:sz w:val="32"/>
          <w:szCs w:val="32"/>
        </w:rPr>
        <w:t>0-12</w:t>
      </w:r>
      <w:r w:rsidRPr="001A5499">
        <w:rPr>
          <w:rFonts w:ascii="宋体" w:hAnsi="宋体" w:hint="eastAsia"/>
          <w:sz w:val="32"/>
          <w:szCs w:val="32"/>
        </w:rPr>
        <w:t>月份</w:t>
      </w:r>
      <w:r>
        <w:rPr>
          <w:rFonts w:ascii="宋体" w:hAnsi="宋体" w:hint="eastAsia"/>
          <w:sz w:val="32"/>
          <w:szCs w:val="32"/>
        </w:rPr>
        <w:t>与正大房产、友信液压联合芝罘、高新、福山、莱山等多个社区联合为困难、重病家庭捐助购买“烟台市民健康保”活动，共为</w:t>
      </w:r>
      <w:r w:rsidR="00254E8C">
        <w:rPr>
          <w:rFonts w:ascii="宋体" w:hAnsi="宋体" w:hint="eastAsia"/>
          <w:sz w:val="32"/>
          <w:szCs w:val="32"/>
        </w:rPr>
        <w:t>90名困难重病家庭</w:t>
      </w:r>
      <w:r>
        <w:rPr>
          <w:rFonts w:ascii="宋体" w:hAnsi="宋体" w:hint="eastAsia"/>
          <w:sz w:val="32"/>
          <w:szCs w:val="32"/>
        </w:rPr>
        <w:t>切实降低了治病和生活压力</w:t>
      </w:r>
      <w:r w:rsidR="00254E8C">
        <w:rPr>
          <w:rFonts w:ascii="宋体" w:hAnsi="宋体" w:hint="eastAsia"/>
          <w:sz w:val="32"/>
          <w:szCs w:val="32"/>
        </w:rPr>
        <w:t>。1</w:t>
      </w:r>
      <w:r w:rsidR="00254E8C">
        <w:rPr>
          <w:rFonts w:ascii="宋体" w:hAnsi="宋体"/>
          <w:sz w:val="32"/>
          <w:szCs w:val="32"/>
        </w:rPr>
        <w:t>2</w:t>
      </w:r>
      <w:r w:rsidR="006F192E" w:rsidRPr="001A5499">
        <w:rPr>
          <w:rFonts w:ascii="宋体" w:hAnsi="宋体" w:hint="eastAsia"/>
          <w:sz w:val="32"/>
          <w:szCs w:val="32"/>
        </w:rPr>
        <w:t>月份联合</w:t>
      </w:r>
      <w:r w:rsidR="00254E8C">
        <w:rPr>
          <w:rFonts w:ascii="宋体" w:hAnsi="宋体" w:hint="eastAsia"/>
          <w:sz w:val="32"/>
          <w:szCs w:val="32"/>
        </w:rPr>
        <w:t>基金会的志愿者团队、专项基金以及志愿者为甘肃地震灾区送去</w:t>
      </w:r>
      <w:r w:rsidR="00C74F1A">
        <w:rPr>
          <w:rFonts w:ascii="宋体" w:hAnsi="宋体" w:hint="eastAsia"/>
          <w:sz w:val="32"/>
          <w:szCs w:val="32"/>
        </w:rPr>
        <w:t>总重量1</w:t>
      </w:r>
      <w:r w:rsidR="00254E8C">
        <w:rPr>
          <w:rFonts w:ascii="宋体" w:hAnsi="宋体" w:hint="eastAsia"/>
          <w:sz w:val="32"/>
          <w:szCs w:val="32"/>
        </w:rPr>
        <w:t>0000多斤的</w:t>
      </w:r>
      <w:r w:rsidR="00C74F1A">
        <w:rPr>
          <w:rFonts w:ascii="宋体" w:hAnsi="宋体" w:hint="eastAsia"/>
          <w:sz w:val="32"/>
          <w:szCs w:val="32"/>
        </w:rPr>
        <w:t>1000多床</w:t>
      </w:r>
      <w:r w:rsidR="00254E8C">
        <w:rPr>
          <w:rFonts w:ascii="宋体" w:hAnsi="宋体" w:hint="eastAsia"/>
          <w:sz w:val="32"/>
          <w:szCs w:val="32"/>
        </w:rPr>
        <w:t>棉被、</w:t>
      </w:r>
      <w:r w:rsidR="00C74F1A">
        <w:rPr>
          <w:rFonts w:ascii="宋体" w:hAnsi="宋体" w:hint="eastAsia"/>
          <w:sz w:val="32"/>
          <w:szCs w:val="32"/>
        </w:rPr>
        <w:t>1000多套</w:t>
      </w:r>
      <w:r w:rsidR="00254E8C">
        <w:rPr>
          <w:rFonts w:ascii="宋体" w:hAnsi="宋体" w:hint="eastAsia"/>
          <w:sz w:val="32"/>
          <w:szCs w:val="32"/>
        </w:rPr>
        <w:t>保暖内衣、</w:t>
      </w:r>
      <w:r w:rsidR="00C74F1A">
        <w:rPr>
          <w:rFonts w:ascii="宋体" w:hAnsi="宋体" w:hint="eastAsia"/>
          <w:sz w:val="32"/>
          <w:szCs w:val="32"/>
        </w:rPr>
        <w:t>十五箱</w:t>
      </w:r>
      <w:r w:rsidR="00254E8C">
        <w:rPr>
          <w:rFonts w:ascii="宋体" w:hAnsi="宋体" w:hint="eastAsia"/>
          <w:sz w:val="32"/>
          <w:szCs w:val="32"/>
        </w:rPr>
        <w:t>药品等救灾物资</w:t>
      </w:r>
      <w:r w:rsidR="002175E3">
        <w:rPr>
          <w:rFonts w:ascii="宋体" w:hAnsi="宋体" w:hint="eastAsia"/>
          <w:sz w:val="32"/>
          <w:szCs w:val="32"/>
        </w:rPr>
        <w:t>。</w:t>
      </w:r>
      <w:bookmarkStart w:id="0" w:name="_GoBack"/>
      <w:bookmarkEnd w:id="0"/>
    </w:p>
    <w:p w:rsidR="002D598A" w:rsidRDefault="002D598A" w:rsidP="00254E8C">
      <w:pPr>
        <w:snapToGrid w:val="0"/>
        <w:spacing w:line="440" w:lineRule="exact"/>
        <w:ind w:right="316" w:firstLineChars="200" w:firstLine="640"/>
        <w:jc w:val="left"/>
        <w:rPr>
          <w:rFonts w:ascii="宋体" w:hAnsi="宋体"/>
          <w:sz w:val="32"/>
          <w:szCs w:val="32"/>
        </w:rPr>
      </w:pPr>
      <w:r>
        <w:rPr>
          <w:rFonts w:ascii="宋体" w:hAnsi="宋体" w:hint="eastAsia"/>
          <w:sz w:val="32"/>
          <w:szCs w:val="32"/>
        </w:rPr>
        <w:t>上述活动</w:t>
      </w:r>
      <w:r w:rsidRPr="002D598A">
        <w:rPr>
          <w:rFonts w:ascii="宋体" w:hAnsi="宋体" w:hint="eastAsia"/>
          <w:sz w:val="32"/>
          <w:szCs w:val="32"/>
        </w:rPr>
        <w:t>充分提升了党员宗旨意识，加强支部的全面建设。人民数字联播网、牟平电视台、栖霞电视台进行跟踪报道。</w:t>
      </w:r>
    </w:p>
    <w:p w:rsidR="002D598A" w:rsidRPr="001B12A0" w:rsidRDefault="006F192E" w:rsidP="001A5499">
      <w:pPr>
        <w:snapToGrid w:val="0"/>
        <w:spacing w:line="440" w:lineRule="exact"/>
        <w:ind w:right="316" w:firstLineChars="200" w:firstLine="643"/>
        <w:jc w:val="left"/>
        <w:rPr>
          <w:rFonts w:ascii="宋体" w:hAnsi="宋体"/>
          <w:b/>
          <w:sz w:val="32"/>
          <w:szCs w:val="32"/>
        </w:rPr>
      </w:pPr>
      <w:r w:rsidRPr="001B12A0">
        <w:rPr>
          <w:rFonts w:ascii="宋体" w:hAnsi="宋体" w:hint="eastAsia"/>
          <w:b/>
          <w:sz w:val="32"/>
          <w:szCs w:val="32"/>
        </w:rPr>
        <w:t>2</w:t>
      </w:r>
      <w:r w:rsidR="002E5868" w:rsidRPr="001B12A0">
        <w:rPr>
          <w:rFonts w:ascii="宋体" w:hAnsi="宋体" w:hint="eastAsia"/>
          <w:b/>
          <w:sz w:val="32"/>
          <w:szCs w:val="32"/>
        </w:rPr>
        <w:t>、</w:t>
      </w:r>
      <w:r w:rsidR="002D598A" w:rsidRPr="001B12A0">
        <w:rPr>
          <w:rFonts w:ascii="宋体" w:hAnsi="宋体" w:hint="eastAsia"/>
          <w:b/>
          <w:sz w:val="32"/>
          <w:szCs w:val="32"/>
        </w:rPr>
        <w:t>加强内部管理，以慈善专业化、规范化发展作为主要方向，促进运营水平的进一步提高。</w:t>
      </w:r>
    </w:p>
    <w:p w:rsidR="002D598A" w:rsidRDefault="002D598A" w:rsidP="001A5499">
      <w:pPr>
        <w:snapToGrid w:val="0"/>
        <w:spacing w:line="440" w:lineRule="exact"/>
        <w:ind w:right="316" w:firstLineChars="200" w:firstLine="640"/>
        <w:jc w:val="left"/>
        <w:rPr>
          <w:rFonts w:ascii="宋体" w:hAnsi="宋体"/>
          <w:sz w:val="32"/>
          <w:szCs w:val="32"/>
        </w:rPr>
      </w:pPr>
      <w:r w:rsidRPr="002D598A">
        <w:rPr>
          <w:rFonts w:ascii="宋体" w:hAnsi="宋体" w:hint="eastAsia"/>
          <w:sz w:val="32"/>
          <w:szCs w:val="32"/>
        </w:rPr>
        <w:t>根据山东省民政厅5月10日公告，山东省普觉公益基金会正式列入14家省管社会组织志愿服务组织之一，为基金会的志愿服务队伍建设和发展提供了强大的信用背书。</w:t>
      </w:r>
    </w:p>
    <w:p w:rsidR="002D598A" w:rsidRPr="002D598A" w:rsidRDefault="002D598A" w:rsidP="002D598A">
      <w:pPr>
        <w:snapToGrid w:val="0"/>
        <w:spacing w:line="440" w:lineRule="exact"/>
        <w:ind w:right="316" w:firstLineChars="200" w:firstLine="640"/>
        <w:jc w:val="left"/>
        <w:rPr>
          <w:rFonts w:ascii="宋体" w:hAnsi="宋体"/>
          <w:sz w:val="32"/>
          <w:szCs w:val="32"/>
        </w:rPr>
      </w:pPr>
      <w:r w:rsidRPr="002D598A">
        <w:rPr>
          <w:rFonts w:ascii="宋体" w:hAnsi="宋体" w:hint="eastAsia"/>
          <w:sz w:val="32"/>
          <w:szCs w:val="32"/>
        </w:rPr>
        <w:t>根据烟台市财政局5月23日公告，山东省普觉公益基金会财</w:t>
      </w:r>
      <w:r w:rsidRPr="002D598A">
        <w:rPr>
          <w:rFonts w:ascii="宋体" w:hAnsi="宋体" w:hint="eastAsia"/>
          <w:sz w:val="32"/>
          <w:szCs w:val="32"/>
        </w:rPr>
        <w:lastRenderedPageBreak/>
        <w:t>务部负责人入选烟台市财政局高端会计人才计划，标志着基金会的财务专业化管理将更上一个台阶，确保募资以及公益捐赠完全符合慈善法、基金会管理条例和非营利组织会计制度的各项要求。</w:t>
      </w:r>
    </w:p>
    <w:p w:rsidR="002D598A" w:rsidRPr="002D598A" w:rsidRDefault="002D598A" w:rsidP="002D598A">
      <w:pPr>
        <w:snapToGrid w:val="0"/>
        <w:spacing w:line="440" w:lineRule="exact"/>
        <w:ind w:right="316" w:firstLineChars="200" w:firstLine="640"/>
        <w:jc w:val="left"/>
        <w:rPr>
          <w:rFonts w:ascii="宋体" w:hAnsi="宋体"/>
          <w:sz w:val="32"/>
          <w:szCs w:val="32"/>
        </w:rPr>
      </w:pPr>
      <w:r w:rsidRPr="002D598A">
        <w:rPr>
          <w:rFonts w:ascii="宋体" w:hAnsi="宋体" w:hint="eastAsia"/>
          <w:sz w:val="32"/>
          <w:szCs w:val="32"/>
        </w:rPr>
        <w:t>目前基金会全职工作人员社会工作者持证比例达到75%，其中包括中级社会工作者一名，保证了运营的规范性。基金会专家咨询委员会在原有的基础上新增山东工商学院、烟台大学以及中华网、今日头条、中国教育文摘等资深专家和学者，在项目设计和公益理念传播上进一步促进慈善工作的专业化发展。</w:t>
      </w:r>
    </w:p>
    <w:p w:rsidR="002D598A" w:rsidRDefault="002D598A" w:rsidP="002D598A">
      <w:pPr>
        <w:snapToGrid w:val="0"/>
        <w:spacing w:line="440" w:lineRule="exact"/>
        <w:ind w:right="316" w:firstLineChars="200" w:firstLine="640"/>
        <w:jc w:val="left"/>
        <w:rPr>
          <w:rFonts w:ascii="宋体" w:hAnsi="宋体"/>
          <w:sz w:val="32"/>
          <w:szCs w:val="32"/>
        </w:rPr>
      </w:pPr>
      <w:r w:rsidRPr="002D598A">
        <w:rPr>
          <w:rFonts w:ascii="宋体" w:hAnsi="宋体" w:hint="eastAsia"/>
          <w:sz w:val="32"/>
          <w:szCs w:val="32"/>
        </w:rPr>
        <w:t>2023年，基金会秉承“内强素质，外树形象”的建设理念，强化队伍建设，优化内部管理，完善12项财务管理制度，顺利完成山东省普觉公益基金会理事会换届选举工作和省管社会组织等级评估工作， 并且在2023年省级社会组织评估中，我会赢得社会组织评估最高等级5A级，且党建工作和财务管理工作评分在全省名列前茅。</w:t>
      </w:r>
    </w:p>
    <w:p w:rsidR="001B12A0" w:rsidRPr="001B12A0" w:rsidRDefault="001B12A0" w:rsidP="001B12A0">
      <w:pPr>
        <w:snapToGrid w:val="0"/>
        <w:spacing w:line="440" w:lineRule="exact"/>
        <w:ind w:right="316" w:firstLineChars="200" w:firstLine="643"/>
        <w:jc w:val="left"/>
        <w:rPr>
          <w:rFonts w:ascii="宋体" w:hAnsi="宋体"/>
          <w:b/>
          <w:sz w:val="32"/>
          <w:szCs w:val="32"/>
        </w:rPr>
      </w:pPr>
      <w:r w:rsidRPr="001B12A0">
        <w:rPr>
          <w:rFonts w:ascii="宋体" w:hAnsi="宋体" w:hint="eastAsia"/>
          <w:b/>
          <w:sz w:val="32"/>
          <w:szCs w:val="32"/>
        </w:rPr>
        <w:t>3、稳步推进公益项目建设，促进有温度的公益慈善理念传播。</w:t>
      </w:r>
    </w:p>
    <w:p w:rsidR="001B12A0" w:rsidRPr="001B12A0" w:rsidRDefault="001B12A0" w:rsidP="001B12A0">
      <w:pPr>
        <w:snapToGrid w:val="0"/>
        <w:spacing w:line="440" w:lineRule="exact"/>
        <w:ind w:right="316" w:firstLineChars="200" w:firstLine="640"/>
        <w:jc w:val="left"/>
        <w:rPr>
          <w:rFonts w:ascii="宋体" w:hAnsi="宋体"/>
          <w:sz w:val="32"/>
          <w:szCs w:val="32"/>
        </w:rPr>
      </w:pPr>
      <w:r w:rsidRPr="001B12A0">
        <w:rPr>
          <w:rFonts w:ascii="宋体" w:hAnsi="宋体" w:hint="eastAsia"/>
          <w:sz w:val="32"/>
          <w:szCs w:val="32"/>
        </w:rPr>
        <w:t>2023年，山东省普觉公益基金会为充分发挥平台作用，进一步优化了原有的公益项目，推进普觉乡村振兴、普觉阳光助困、普觉暖心助老、普觉润苗助幼、普觉杏林助医、普觉天使助残、普觉普爱助学、普觉科教生态促进等八大公益板块建设，既保证平台发展主思路，又为专项基金的公益爱心提供平台。</w:t>
      </w:r>
    </w:p>
    <w:p w:rsidR="001B12A0" w:rsidRPr="001B12A0" w:rsidRDefault="001B12A0" w:rsidP="001B12A0">
      <w:pPr>
        <w:snapToGrid w:val="0"/>
        <w:spacing w:line="440" w:lineRule="exact"/>
        <w:ind w:right="316" w:firstLineChars="200" w:firstLine="640"/>
        <w:jc w:val="left"/>
        <w:rPr>
          <w:rFonts w:ascii="宋体" w:hAnsi="宋体"/>
          <w:sz w:val="32"/>
          <w:szCs w:val="32"/>
        </w:rPr>
      </w:pPr>
      <w:r w:rsidRPr="001B12A0">
        <w:rPr>
          <w:rFonts w:ascii="宋体" w:hAnsi="宋体" w:hint="eastAsia"/>
          <w:sz w:val="32"/>
          <w:szCs w:val="32"/>
        </w:rPr>
        <w:t>2023年山东省普觉公益基金会新成立专项基金3支，按照民政部《关于进一步加强基金会专项基金管理工作的通知》取消超过2年未开展活动专项基金6支。2023年我会专项基金在助医助学扶老济困方面，做出了大量工作。其中，关爱老兵专项基金募捐资金40余万用于关怀抗战老兵的关爱和慰问，鲁汇律师专项基金捐赠大病困难家庭15万元，普明专项基金接收到美的森眼科医院捐赠现金15万元用于启动贫困人群的白内障复明救助工程，永弘专项基金捐赠10万元并为鲁东大学、牟平一中普觉“红石榴”助学金捐出3.3万余元，文登整骨烟台医院公益基金捐赠10万元用于困难家庭的帮扶救助，慧日公益基金捐赠现金3万元和常明公益基金捐赠现金</w:t>
      </w:r>
      <w:r w:rsidRPr="001B12A0">
        <w:rPr>
          <w:rFonts w:ascii="宋体" w:hAnsi="宋体" w:hint="eastAsia"/>
          <w:sz w:val="32"/>
          <w:szCs w:val="32"/>
        </w:rPr>
        <w:lastRenderedPageBreak/>
        <w:t>2万元均用于困难群体捐赠。</w:t>
      </w:r>
    </w:p>
    <w:p w:rsidR="00401A59" w:rsidRPr="001A5499" w:rsidRDefault="001B12A0" w:rsidP="001B12A0">
      <w:pPr>
        <w:snapToGrid w:val="0"/>
        <w:spacing w:line="440" w:lineRule="exact"/>
        <w:ind w:right="316" w:firstLineChars="200" w:firstLine="640"/>
        <w:jc w:val="left"/>
        <w:rPr>
          <w:rFonts w:ascii="宋体" w:hAnsi="宋体"/>
          <w:sz w:val="32"/>
          <w:szCs w:val="32"/>
        </w:rPr>
      </w:pPr>
      <w:r w:rsidRPr="001B12A0">
        <w:rPr>
          <w:rFonts w:ascii="宋体" w:hAnsi="宋体" w:hint="eastAsia"/>
          <w:sz w:val="32"/>
          <w:szCs w:val="32"/>
        </w:rPr>
        <w:t>在各专项基金的公益活动基础上，为积极贯彻党的十九大、二十大精神，切实助力乡村振兴，山东省普觉公益基金会把党建引领作为推动乡村振兴的总引擎，以务实管用的举措解决好群众“急难愁盼”的问题，切实把惠民生的事办实、暖民心的事办细、顺民意的事办好，为推动镇域乡村全面振兴提供切实助力。在山东省民宗委和烟台市委统战部的正确领导下，我会积极响应山东省民政厅助力“乡村振兴”的倡议，在莱阳市市委组织部大大力支持下，在莱阳市兴建普觉幸福院一处，解决当地80岁以上老人的居家养老问题，推进“添壤之别，重塑土壤生命力”助力绿色发展公益项目，助力产业振兴捐赠有机肥120吨，价值18万元。在栖霞，为贯彻执行乡村振兴的五大振兴战略，我会积极与当地政府沟通，促民生，宜生态，兴建“普觉幸福泉”，促产业，增收入，兴建“普觉致富路”，促文明，创和谐，兴建“普觉和谐文化广场”。其中普觉致富路公益项目，得到了山东省 “四进”工作组驻栖霞工作队的高度重视，多次委派省政务保障服务中心副处长邱相明同志等人与栖霞市委市政府领导进行现场协调跟进，促进该公益项目的有效落地，栖霞市电视台进行全程跟踪报道。</w:t>
      </w:r>
      <w:r w:rsidR="006F192E" w:rsidRPr="001A5499">
        <w:rPr>
          <w:rFonts w:ascii="宋体" w:hAnsi="宋体" w:hint="eastAsia"/>
          <w:sz w:val="32"/>
          <w:szCs w:val="32"/>
        </w:rPr>
        <w:t xml:space="preserve"> </w:t>
      </w:r>
    </w:p>
    <w:p w:rsidR="001B12A0" w:rsidRPr="001B12A0" w:rsidRDefault="001B12A0" w:rsidP="001B12A0">
      <w:pPr>
        <w:snapToGrid w:val="0"/>
        <w:spacing w:line="440" w:lineRule="exact"/>
        <w:ind w:right="316" w:firstLineChars="200" w:firstLine="640"/>
        <w:jc w:val="left"/>
        <w:rPr>
          <w:rFonts w:ascii="宋体" w:hAnsi="宋体"/>
          <w:sz w:val="32"/>
          <w:szCs w:val="32"/>
        </w:rPr>
      </w:pPr>
      <w:r w:rsidRPr="001B12A0">
        <w:rPr>
          <w:rFonts w:ascii="宋体" w:hAnsi="宋体" w:hint="eastAsia"/>
          <w:sz w:val="32"/>
          <w:szCs w:val="32"/>
        </w:rPr>
        <w:t>为号召社会公益力量关注失能和半失能老人，大病病人、计划生育特殊家庭的失独老人提供精神关怀和慰藉服务，减少老人的孤独感，满足老人未了的人生心愿，山东省普觉公益基金会组建公益志愿者团队80余人，志愿服务心理学老师6人，发起“普觉安宁疗护精神公益项目”，该公益项目在山东省属于首例，弥补了山东省安宁疗护公益项目的空白。烟台市社会组织党委书记、烟台市民政局副局长王培杰同志、烟台市莱山区副区长孔苇女士，烟台市社会组织管理局局长赵铭凯同志现场指导并出席山东省普觉公益基金会与烟台市莱山区民政局的试点签约仪式。10月8日，与烟台市计生协举行“安宁疗护·暖心理”公益项目签约启动仪式，烟台市卫健委赵全红副书记出席启动仪式，标志着安宁疗护项目正式覆盖计划生育特殊家庭，促进安宁疗护精神关怀公益项目朝着更专业，更系统，更全面的方向发展。中华网、今日头条、大众网、烟台电视</w:t>
      </w:r>
      <w:r w:rsidRPr="001B12A0">
        <w:rPr>
          <w:rFonts w:ascii="宋体" w:hAnsi="宋体" w:hint="eastAsia"/>
          <w:sz w:val="32"/>
          <w:szCs w:val="32"/>
        </w:rPr>
        <w:lastRenderedPageBreak/>
        <w:t>台、莱山电视台、莱山融媒对我会安宁疗护项目进行全程跟踪报道。</w:t>
      </w:r>
    </w:p>
    <w:p w:rsidR="00F83078" w:rsidRPr="001A5499" w:rsidRDefault="00750F79" w:rsidP="001A5499">
      <w:pPr>
        <w:snapToGrid w:val="0"/>
        <w:spacing w:line="440" w:lineRule="exact"/>
        <w:ind w:right="316" w:firstLineChars="200" w:firstLine="643"/>
        <w:jc w:val="left"/>
        <w:rPr>
          <w:rFonts w:ascii="宋体" w:hAnsi="宋体"/>
          <w:b/>
          <w:sz w:val="32"/>
          <w:szCs w:val="32"/>
        </w:rPr>
      </w:pPr>
      <w:r w:rsidRPr="001A5499">
        <w:rPr>
          <w:rFonts w:ascii="宋体" w:hAnsi="宋体" w:hint="eastAsia"/>
          <w:b/>
          <w:sz w:val="32"/>
          <w:szCs w:val="32"/>
        </w:rPr>
        <w:t>三、下步工作打算</w:t>
      </w:r>
    </w:p>
    <w:p w:rsidR="00F83078" w:rsidRPr="001A5499" w:rsidRDefault="00CE5294" w:rsidP="001A5499">
      <w:pPr>
        <w:snapToGrid w:val="0"/>
        <w:spacing w:line="440" w:lineRule="exact"/>
        <w:ind w:right="316" w:firstLineChars="200" w:firstLine="640"/>
        <w:rPr>
          <w:rFonts w:ascii="宋体" w:hAnsi="宋体"/>
          <w:sz w:val="32"/>
          <w:szCs w:val="32"/>
        </w:rPr>
      </w:pPr>
      <w:r w:rsidRPr="001A5499">
        <w:rPr>
          <w:rFonts w:ascii="宋体" w:hAnsi="宋体" w:hint="eastAsia"/>
          <w:sz w:val="32"/>
          <w:szCs w:val="32"/>
        </w:rPr>
        <w:t>党的二十大</w:t>
      </w:r>
      <w:r w:rsidR="00F2576C" w:rsidRPr="001A5499">
        <w:rPr>
          <w:rFonts w:ascii="宋体" w:hAnsi="宋体" w:hint="eastAsia"/>
          <w:sz w:val="32"/>
          <w:szCs w:val="32"/>
        </w:rPr>
        <w:t>会议的胜利召开，</w:t>
      </w:r>
      <w:r w:rsidR="001B12A0">
        <w:rPr>
          <w:rFonts w:ascii="宋体" w:hAnsi="宋体" w:hint="eastAsia"/>
          <w:sz w:val="32"/>
          <w:szCs w:val="32"/>
        </w:rPr>
        <w:t>主题教育</w:t>
      </w:r>
      <w:r w:rsidR="001B12A0" w:rsidRPr="001A5499">
        <w:rPr>
          <w:rFonts w:ascii="宋体" w:hAnsi="宋体" w:hint="eastAsia"/>
          <w:sz w:val="32"/>
          <w:szCs w:val="32"/>
        </w:rPr>
        <w:t>的</w:t>
      </w:r>
      <w:r w:rsidR="001B12A0">
        <w:rPr>
          <w:rFonts w:ascii="宋体" w:hAnsi="宋体" w:hint="eastAsia"/>
          <w:sz w:val="32"/>
          <w:szCs w:val="32"/>
        </w:rPr>
        <w:t>全面深入开展，</w:t>
      </w:r>
      <w:r w:rsidRPr="001A5499">
        <w:rPr>
          <w:rFonts w:ascii="宋体" w:hAnsi="宋体" w:hint="eastAsia"/>
          <w:sz w:val="32"/>
          <w:szCs w:val="32"/>
        </w:rPr>
        <w:t>是</w:t>
      </w:r>
      <w:r w:rsidR="00F2576C" w:rsidRPr="001A5499">
        <w:rPr>
          <w:rFonts w:ascii="宋体" w:hAnsi="宋体" w:hint="eastAsia"/>
          <w:sz w:val="32"/>
          <w:szCs w:val="32"/>
        </w:rPr>
        <w:t>我党我国</w:t>
      </w:r>
      <w:r w:rsidRPr="001A5499">
        <w:rPr>
          <w:rFonts w:ascii="宋体" w:hAnsi="宋体" w:hint="eastAsia"/>
          <w:sz w:val="32"/>
          <w:szCs w:val="32"/>
        </w:rPr>
        <w:t>在迈上全面建设社会主义现代化国家新征程、向第二个百年奋斗目标进军的</w:t>
      </w:r>
      <w:r w:rsidR="001B12A0">
        <w:rPr>
          <w:rFonts w:ascii="宋体" w:hAnsi="宋体" w:hint="eastAsia"/>
          <w:sz w:val="32"/>
          <w:szCs w:val="32"/>
        </w:rPr>
        <w:t>重要工作部署</w:t>
      </w:r>
      <w:r w:rsidR="00F2576C" w:rsidRPr="001A5499">
        <w:rPr>
          <w:rFonts w:ascii="宋体" w:hAnsi="宋体" w:hint="eastAsia"/>
          <w:sz w:val="32"/>
          <w:szCs w:val="32"/>
        </w:rPr>
        <w:t>，</w:t>
      </w:r>
      <w:r w:rsidRPr="001A5499">
        <w:rPr>
          <w:rFonts w:ascii="宋体" w:hAnsi="宋体" w:hint="eastAsia"/>
          <w:sz w:val="32"/>
          <w:szCs w:val="32"/>
        </w:rPr>
        <w:t>旗帜鲜明、气势恢宏、震撼人心、催人奋进，为党和国家事业发展指明了方向。</w:t>
      </w:r>
      <w:r w:rsidR="001B12A0">
        <w:rPr>
          <w:rFonts w:ascii="宋体" w:hAnsi="宋体" w:hint="eastAsia"/>
          <w:sz w:val="32"/>
          <w:szCs w:val="32"/>
        </w:rPr>
        <w:t>基金会党支部将以本次主题教育为契机，进一步做好基金会党建以及各项公益工作。</w:t>
      </w:r>
    </w:p>
    <w:p w:rsidR="00F2576C" w:rsidRPr="001A5499" w:rsidRDefault="00F2576C" w:rsidP="001A5499">
      <w:pPr>
        <w:snapToGrid w:val="0"/>
        <w:spacing w:line="440" w:lineRule="exact"/>
        <w:ind w:right="316" w:firstLineChars="200" w:firstLine="640"/>
        <w:jc w:val="left"/>
        <w:rPr>
          <w:rFonts w:ascii="宋体" w:hAnsi="宋体"/>
          <w:sz w:val="32"/>
          <w:szCs w:val="32"/>
        </w:rPr>
      </w:pPr>
      <w:r w:rsidRPr="001A5499">
        <w:rPr>
          <w:rFonts w:ascii="宋体" w:hAnsi="宋体" w:hint="eastAsia"/>
          <w:sz w:val="32"/>
          <w:szCs w:val="32"/>
        </w:rPr>
        <w:t>一是全体党员干部职工统一思想意识，提高政治站位，完整、准确、全面认识学习宣传贯彻</w:t>
      </w:r>
      <w:r w:rsidR="001B12A0">
        <w:rPr>
          <w:rFonts w:ascii="宋体" w:hAnsi="宋体" w:hint="eastAsia"/>
          <w:sz w:val="32"/>
          <w:szCs w:val="32"/>
        </w:rPr>
        <w:t>主题教育</w:t>
      </w:r>
      <w:r w:rsidRPr="001A5499">
        <w:rPr>
          <w:rFonts w:ascii="宋体" w:hAnsi="宋体" w:hint="eastAsia"/>
          <w:sz w:val="32"/>
          <w:szCs w:val="32"/>
        </w:rPr>
        <w:t>的重大意义。习近平总书记</w:t>
      </w:r>
      <w:r w:rsidR="001B12A0">
        <w:rPr>
          <w:rFonts w:ascii="宋体" w:hAnsi="宋体" w:hint="eastAsia"/>
          <w:sz w:val="32"/>
          <w:szCs w:val="32"/>
        </w:rPr>
        <w:t>系列讲话</w:t>
      </w:r>
      <w:r w:rsidRPr="001A5499">
        <w:rPr>
          <w:rFonts w:ascii="宋体" w:hAnsi="宋体" w:hint="eastAsia"/>
          <w:sz w:val="32"/>
          <w:szCs w:val="32"/>
        </w:rPr>
        <w:t>高瞻远瞩，内涵丰富，思想深邃，鼓舞人心，是一部开辟马克思主义中国化、时代化新境界的纲领性文献，是党团结带领全国人民夺取中国社会主义新胜利的政治宣言和行动指南。基金会将把学习贯彻</w:t>
      </w:r>
      <w:r w:rsidR="001B12A0">
        <w:rPr>
          <w:rFonts w:ascii="宋体" w:hAnsi="宋体" w:hint="eastAsia"/>
          <w:sz w:val="32"/>
          <w:szCs w:val="32"/>
        </w:rPr>
        <w:t>主题教育</w:t>
      </w:r>
      <w:r w:rsidRPr="001A5499">
        <w:rPr>
          <w:rFonts w:ascii="宋体" w:hAnsi="宋体" w:hint="eastAsia"/>
          <w:sz w:val="32"/>
          <w:szCs w:val="32"/>
        </w:rPr>
        <w:t>作为当前和今后一个时期的首要政治任务和长期战略任务来抓，以高度的政治热情和严谨的学习态度学深悟透、融会贯通，内化于心、外化于行，使</w:t>
      </w:r>
      <w:r w:rsidR="001B12A0">
        <w:rPr>
          <w:rFonts w:ascii="宋体" w:hAnsi="宋体" w:hint="eastAsia"/>
          <w:sz w:val="32"/>
          <w:szCs w:val="32"/>
        </w:rPr>
        <w:t>主题教育</w:t>
      </w:r>
      <w:r w:rsidRPr="001A5499">
        <w:rPr>
          <w:rFonts w:ascii="宋体" w:hAnsi="宋体" w:hint="eastAsia"/>
          <w:sz w:val="32"/>
          <w:szCs w:val="32"/>
        </w:rPr>
        <w:t>成为指导基金会各项工作、指导慈善事业高质量发展的“思维导图”与行动指南。</w:t>
      </w:r>
    </w:p>
    <w:p w:rsidR="00041DD0" w:rsidRPr="001A5499" w:rsidRDefault="00F2576C" w:rsidP="001A5499">
      <w:pPr>
        <w:snapToGrid w:val="0"/>
        <w:spacing w:line="440" w:lineRule="exact"/>
        <w:ind w:right="316" w:firstLineChars="200" w:firstLine="640"/>
        <w:jc w:val="left"/>
        <w:rPr>
          <w:rFonts w:ascii="宋体" w:hAnsi="宋体"/>
          <w:sz w:val="32"/>
          <w:szCs w:val="32"/>
        </w:rPr>
      </w:pPr>
      <w:r w:rsidRPr="001A5499">
        <w:rPr>
          <w:rFonts w:ascii="宋体" w:hAnsi="宋体" w:hint="eastAsia"/>
          <w:sz w:val="32"/>
          <w:szCs w:val="32"/>
        </w:rPr>
        <w:t>二是基金会全体党员将联合双管党员，</w:t>
      </w:r>
      <w:r w:rsidR="001B12A0">
        <w:rPr>
          <w:rFonts w:ascii="宋体" w:hAnsi="宋体" w:hint="eastAsia"/>
          <w:sz w:val="32"/>
          <w:szCs w:val="32"/>
        </w:rPr>
        <w:t>继续加强</w:t>
      </w:r>
      <w:r w:rsidRPr="001A5499">
        <w:rPr>
          <w:rFonts w:ascii="宋体" w:hAnsi="宋体" w:hint="eastAsia"/>
          <w:sz w:val="32"/>
          <w:szCs w:val="32"/>
        </w:rPr>
        <w:t>贯彻</w:t>
      </w:r>
      <w:r w:rsidR="001B12A0">
        <w:rPr>
          <w:rFonts w:ascii="宋体" w:hAnsi="宋体" w:hint="eastAsia"/>
          <w:sz w:val="32"/>
          <w:szCs w:val="32"/>
        </w:rPr>
        <w:t>落实主题教育实质精神</w:t>
      </w:r>
      <w:r w:rsidRPr="001A5499">
        <w:rPr>
          <w:rFonts w:ascii="宋体" w:hAnsi="宋体" w:hint="eastAsia"/>
          <w:sz w:val="32"/>
          <w:szCs w:val="32"/>
        </w:rPr>
        <w:t>，切实将</w:t>
      </w:r>
      <w:r w:rsidR="001B12A0">
        <w:rPr>
          <w:rFonts w:ascii="宋体" w:hAnsi="宋体" w:hint="eastAsia"/>
          <w:sz w:val="32"/>
          <w:szCs w:val="32"/>
        </w:rPr>
        <w:t>主题教育</w:t>
      </w:r>
      <w:r w:rsidRPr="001A5499">
        <w:rPr>
          <w:rFonts w:ascii="宋体" w:hAnsi="宋体" w:hint="eastAsia"/>
          <w:sz w:val="32"/>
          <w:szCs w:val="32"/>
        </w:rPr>
        <w:t>贯穿于慈善工作的始终。要积极发挥基金会的主体作用和党员干部的示范引领作用，通过个人学习与集体学习、线上学习与线下学习、交流学习与研讨学习相结合的方式，自上而下，由点及面，由浅入深，层层推进</w:t>
      </w:r>
      <w:r w:rsidR="00041DD0" w:rsidRPr="001A5499">
        <w:rPr>
          <w:rFonts w:ascii="宋体" w:hAnsi="宋体" w:hint="eastAsia"/>
          <w:sz w:val="32"/>
          <w:szCs w:val="32"/>
        </w:rPr>
        <w:t>，</w:t>
      </w:r>
      <w:r w:rsidRPr="001A5499">
        <w:rPr>
          <w:rFonts w:ascii="宋体" w:hAnsi="宋体" w:hint="eastAsia"/>
          <w:sz w:val="32"/>
          <w:szCs w:val="32"/>
        </w:rPr>
        <w:t>多角度、全方位、深层次宣传解读</w:t>
      </w:r>
      <w:r w:rsidR="001B12A0">
        <w:rPr>
          <w:rFonts w:ascii="宋体" w:hAnsi="宋体" w:hint="eastAsia"/>
          <w:sz w:val="32"/>
          <w:szCs w:val="32"/>
        </w:rPr>
        <w:t>习近平总书记</w:t>
      </w:r>
      <w:r w:rsidRPr="001A5499">
        <w:rPr>
          <w:rFonts w:ascii="宋体" w:hAnsi="宋体" w:hint="eastAsia"/>
          <w:sz w:val="32"/>
          <w:szCs w:val="32"/>
        </w:rPr>
        <w:t>提出的一系列重大理论观点、重要战略思想和重大战略部署</w:t>
      </w:r>
      <w:r w:rsidR="00041DD0" w:rsidRPr="001A5499">
        <w:rPr>
          <w:rFonts w:ascii="宋体" w:hAnsi="宋体" w:hint="eastAsia"/>
          <w:sz w:val="32"/>
          <w:szCs w:val="32"/>
        </w:rPr>
        <w:t>。</w:t>
      </w:r>
    </w:p>
    <w:p w:rsidR="00F2576C" w:rsidRDefault="00F2576C" w:rsidP="001A5499">
      <w:pPr>
        <w:snapToGrid w:val="0"/>
        <w:spacing w:line="440" w:lineRule="exact"/>
        <w:ind w:right="316" w:firstLineChars="200" w:firstLine="640"/>
        <w:jc w:val="left"/>
        <w:rPr>
          <w:rFonts w:ascii="宋体" w:hAnsi="宋体"/>
          <w:sz w:val="32"/>
          <w:szCs w:val="32"/>
        </w:rPr>
      </w:pPr>
      <w:r w:rsidRPr="001A5499">
        <w:rPr>
          <w:rFonts w:ascii="宋体" w:hAnsi="宋体" w:hint="eastAsia"/>
          <w:sz w:val="32"/>
          <w:szCs w:val="32"/>
        </w:rPr>
        <w:t>三是要全面深刻领会</w:t>
      </w:r>
      <w:r w:rsidR="001B12A0">
        <w:rPr>
          <w:rFonts w:ascii="宋体" w:hAnsi="宋体" w:hint="eastAsia"/>
          <w:sz w:val="32"/>
          <w:szCs w:val="32"/>
        </w:rPr>
        <w:t>主题教育对</w:t>
      </w:r>
      <w:r w:rsidRPr="001A5499">
        <w:rPr>
          <w:rFonts w:ascii="宋体" w:hAnsi="宋体" w:hint="eastAsia"/>
          <w:sz w:val="32"/>
          <w:szCs w:val="32"/>
        </w:rPr>
        <w:t>慈善事业未来发展的指导意义，努力创造更加优异的成绩，打造让党放心，让人民满意的慈善组织。二十大报告明确提出，“坚持按劳分配为主体、多种分配方式并存，构建初次分配、再分配、第三次分配协调配套的制度体系”“引导、支持有意愿有能力的企业、社会组织和个人积极参与公益慈善事业”，为慈善事业提供了更加清晰的定位和明确的发展方向。</w:t>
      </w:r>
      <w:r w:rsidR="00041DD0" w:rsidRPr="001A5499">
        <w:rPr>
          <w:rFonts w:ascii="宋体" w:hAnsi="宋体" w:hint="eastAsia"/>
          <w:sz w:val="32"/>
          <w:szCs w:val="32"/>
        </w:rPr>
        <w:t>基金会</w:t>
      </w:r>
      <w:r w:rsidRPr="001A5499">
        <w:rPr>
          <w:rFonts w:ascii="宋体" w:hAnsi="宋体" w:hint="eastAsia"/>
          <w:sz w:val="32"/>
          <w:szCs w:val="32"/>
        </w:rPr>
        <w:t>全体党员干部职工</w:t>
      </w:r>
      <w:r w:rsidR="00041DD0" w:rsidRPr="001A5499">
        <w:rPr>
          <w:rFonts w:ascii="宋体" w:hAnsi="宋体" w:hint="eastAsia"/>
          <w:sz w:val="32"/>
          <w:szCs w:val="32"/>
        </w:rPr>
        <w:t>将发挥</w:t>
      </w:r>
      <w:r w:rsidRPr="001A5499">
        <w:rPr>
          <w:rFonts w:ascii="宋体" w:hAnsi="宋体" w:hint="eastAsia"/>
          <w:sz w:val="32"/>
          <w:szCs w:val="32"/>
        </w:rPr>
        <w:t>勇于担当，实干苦干，助力</w:t>
      </w:r>
      <w:r w:rsidRPr="001A5499">
        <w:rPr>
          <w:rFonts w:ascii="宋体" w:hAnsi="宋体" w:hint="eastAsia"/>
          <w:sz w:val="32"/>
          <w:szCs w:val="32"/>
        </w:rPr>
        <w:lastRenderedPageBreak/>
        <w:t>实现好、维护好、发展好最广大人民群众的根本利益，紧紧把握人民群众最关心、最直接、最现实的</w:t>
      </w:r>
      <w:r w:rsidR="00041DD0" w:rsidRPr="001A5499">
        <w:rPr>
          <w:rFonts w:ascii="宋体" w:hAnsi="宋体" w:hint="eastAsia"/>
          <w:sz w:val="32"/>
          <w:szCs w:val="32"/>
        </w:rPr>
        <w:t>“</w:t>
      </w:r>
      <w:r w:rsidRPr="001A5499">
        <w:rPr>
          <w:rFonts w:ascii="宋体" w:hAnsi="宋体" w:hint="eastAsia"/>
          <w:sz w:val="32"/>
          <w:szCs w:val="32"/>
        </w:rPr>
        <w:t>急</w:t>
      </w:r>
      <w:r w:rsidR="00041DD0" w:rsidRPr="001A5499">
        <w:rPr>
          <w:rFonts w:ascii="宋体" w:hAnsi="宋体" w:hint="eastAsia"/>
          <w:sz w:val="32"/>
          <w:szCs w:val="32"/>
        </w:rPr>
        <w:t>、</w:t>
      </w:r>
      <w:r w:rsidRPr="001A5499">
        <w:rPr>
          <w:rFonts w:ascii="宋体" w:hAnsi="宋体" w:hint="eastAsia"/>
          <w:sz w:val="32"/>
          <w:szCs w:val="32"/>
        </w:rPr>
        <w:t>难</w:t>
      </w:r>
      <w:r w:rsidR="00041DD0" w:rsidRPr="001A5499">
        <w:rPr>
          <w:rFonts w:ascii="宋体" w:hAnsi="宋体" w:hint="eastAsia"/>
          <w:sz w:val="32"/>
          <w:szCs w:val="32"/>
        </w:rPr>
        <w:t>、</w:t>
      </w:r>
      <w:r w:rsidRPr="001A5499">
        <w:rPr>
          <w:rFonts w:ascii="宋体" w:hAnsi="宋体" w:hint="eastAsia"/>
          <w:sz w:val="32"/>
          <w:szCs w:val="32"/>
        </w:rPr>
        <w:t>愁</w:t>
      </w:r>
      <w:r w:rsidR="00041DD0" w:rsidRPr="001A5499">
        <w:rPr>
          <w:rFonts w:ascii="宋体" w:hAnsi="宋体" w:hint="eastAsia"/>
          <w:sz w:val="32"/>
          <w:szCs w:val="32"/>
        </w:rPr>
        <w:t>、</w:t>
      </w:r>
      <w:r w:rsidRPr="001A5499">
        <w:rPr>
          <w:rFonts w:ascii="宋体" w:hAnsi="宋体" w:hint="eastAsia"/>
          <w:sz w:val="32"/>
          <w:szCs w:val="32"/>
        </w:rPr>
        <w:t>盼</w:t>
      </w:r>
      <w:r w:rsidR="00041DD0" w:rsidRPr="001A5499">
        <w:rPr>
          <w:rFonts w:ascii="宋体" w:hAnsi="宋体" w:hint="eastAsia"/>
          <w:sz w:val="32"/>
          <w:szCs w:val="32"/>
        </w:rPr>
        <w:t>”</w:t>
      </w:r>
      <w:r w:rsidRPr="001A5499">
        <w:rPr>
          <w:rFonts w:ascii="宋体" w:hAnsi="宋体" w:hint="eastAsia"/>
          <w:sz w:val="32"/>
          <w:szCs w:val="32"/>
        </w:rPr>
        <w:t>问题。为不断增强人民群众的获得感、幸福感、安全感</w:t>
      </w:r>
      <w:proofErr w:type="gramStart"/>
      <w:r w:rsidRPr="001A5499">
        <w:rPr>
          <w:rFonts w:ascii="宋体" w:hAnsi="宋体" w:hint="eastAsia"/>
          <w:sz w:val="32"/>
          <w:szCs w:val="32"/>
        </w:rPr>
        <w:t>作出</w:t>
      </w:r>
      <w:proofErr w:type="gramEnd"/>
      <w:r w:rsidRPr="001A5499">
        <w:rPr>
          <w:rFonts w:ascii="宋体" w:hAnsi="宋体" w:hint="eastAsia"/>
          <w:sz w:val="32"/>
          <w:szCs w:val="32"/>
        </w:rPr>
        <w:t>应有贡献。</w:t>
      </w:r>
    </w:p>
    <w:p w:rsidR="000F4513" w:rsidRPr="000F4513" w:rsidRDefault="000F4513" w:rsidP="000F4513">
      <w:pPr>
        <w:snapToGrid w:val="0"/>
        <w:spacing w:line="440" w:lineRule="exact"/>
        <w:ind w:right="316" w:firstLineChars="200" w:firstLine="640"/>
        <w:jc w:val="left"/>
        <w:rPr>
          <w:rFonts w:ascii="宋体" w:hAnsi="宋体"/>
          <w:sz w:val="32"/>
          <w:szCs w:val="32"/>
        </w:rPr>
      </w:pPr>
      <w:r w:rsidRPr="000F4513">
        <w:rPr>
          <w:rFonts w:ascii="宋体" w:hAnsi="宋体" w:hint="eastAsia"/>
          <w:sz w:val="32"/>
          <w:szCs w:val="32"/>
        </w:rPr>
        <w:t>2024年，</w:t>
      </w:r>
      <w:r>
        <w:rPr>
          <w:rFonts w:ascii="宋体" w:hAnsi="宋体" w:hint="eastAsia"/>
          <w:sz w:val="32"/>
          <w:szCs w:val="32"/>
        </w:rPr>
        <w:t>基金会将</w:t>
      </w:r>
      <w:r w:rsidRPr="000F4513">
        <w:rPr>
          <w:rFonts w:ascii="宋体" w:hAnsi="宋体" w:hint="eastAsia"/>
          <w:sz w:val="32"/>
          <w:szCs w:val="32"/>
        </w:rPr>
        <w:t>在主管部门的正确领导下，我们将继续坚持党建引领，与社会各界爱心人士，一起做有温度的公益，秉承公益情怀，深入开展用心“为老”、悉心“为小”、暖心“为困难群体”、耐心“为需要心理疏导和情感慰藉群体”、热心“为社会公共需要”的“五心五为”志愿服务，响应助力乡村振兴和科教生态促进号召，努力提高公益慈善专业水平，坚守初心，牢记使命，为实现中华民族伟大复兴的中国梦贡献自己的力量。</w:t>
      </w:r>
    </w:p>
    <w:p w:rsidR="000F4513" w:rsidRPr="000F4513" w:rsidRDefault="000F4513" w:rsidP="001A5499">
      <w:pPr>
        <w:snapToGrid w:val="0"/>
        <w:spacing w:line="440" w:lineRule="exact"/>
        <w:ind w:right="316" w:firstLineChars="200" w:firstLine="640"/>
        <w:jc w:val="left"/>
        <w:rPr>
          <w:rFonts w:ascii="宋体" w:hAnsi="宋体"/>
          <w:sz w:val="32"/>
          <w:szCs w:val="32"/>
        </w:rPr>
      </w:pPr>
    </w:p>
    <w:sectPr w:rsidR="000F4513" w:rsidRPr="000F4513" w:rsidSect="001A5499">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504" w:rsidRDefault="005B4504">
      <w:r>
        <w:separator/>
      </w:r>
    </w:p>
  </w:endnote>
  <w:endnote w:type="continuationSeparator" w:id="0">
    <w:p w:rsidR="005B4504" w:rsidRDefault="005B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078" w:rsidRDefault="00750F79">
    <w:pPr>
      <w:pStyle w:val="a3"/>
    </w:pPr>
    <w:r>
      <w:rPr>
        <w:noProof/>
      </w:rPr>
      <mc:AlternateContent>
        <mc:Choice Requires="wps">
          <w:drawing>
            <wp:anchor distT="0" distB="0" distL="0" distR="0" simplePos="0" relativeHeight="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828800"/>
                      </a:xfrm>
                      <a:prstGeom prst="rect">
                        <a:avLst/>
                      </a:prstGeom>
                      <a:ln>
                        <a:noFill/>
                      </a:ln>
                    </wps:spPr>
                    <wps:txbx>
                      <w:txbxContent>
                        <w:p w:rsidR="00F83078" w:rsidRDefault="00750F79">
                          <w:pPr>
                            <w:pStyle w:val="a3"/>
                          </w:pPr>
                          <w:r>
                            <w:rPr>
                              <w:rFonts w:hint="eastAsia"/>
                            </w:rPr>
                            <w:fldChar w:fldCharType="begin"/>
                          </w:r>
                          <w:r>
                            <w:rPr>
                              <w:rFonts w:hint="eastAsia"/>
                            </w:rPr>
                            <w:instrText xml:space="preserve"> PAGE  \* MERGEFORMAT </w:instrText>
                          </w:r>
                          <w:r>
                            <w:rPr>
                              <w:rFonts w:hint="eastAsia"/>
                            </w:rPr>
                            <w:fldChar w:fldCharType="separate"/>
                          </w:r>
                          <w:r w:rsidR="002175E3">
                            <w:rPr>
                              <w:noProof/>
                            </w:rPr>
                            <w:t>8</w:t>
                          </w:r>
                          <w:r>
                            <w:rPr>
                              <w:rFonts w:hint="eastAsia"/>
                            </w:rPr>
                            <w:fldChar w:fldCharType="end"/>
                          </w:r>
                        </w:p>
                      </w:txbxContent>
                    </wps:txbx>
                    <wps:bodyPr vert="horz" wrap="none" lIns="0" tIns="0" rIns="0" bIns="0" anchor="t">
                      <a:prstTxWarp prst="textNoShape">
                        <a:avLst/>
                      </a:prstTxWarp>
                      <a:spAutoFit/>
                    </wps:bodyPr>
                  </wps:wsp>
                </a:graphicData>
              </a:graphic>
            </wp:anchor>
          </w:drawing>
        </mc:Choice>
        <mc:Fallback>
          <w:pict>
            <v:rect id="文本框 1" o:spid="_x0000_s1026" style="position:absolute;margin-left:0;margin-top:0;width:2in;height:2in;z-index:2;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" filled="f" stroked="f">
              <v:path arrowok="t"/>
              <v:textbox style="mso-fit-shape-to-text:t" inset="0,0,0,0">
                <w:txbxContent>
                  <w:p w:rsidR="00F83078" w:rsidRDefault="00750F79">
                    <w:pPr>
                      <w:pStyle w:val="a3"/>
                    </w:pPr>
                    <w:r>
                      <w:rPr>
                        <w:rFonts w:hint="eastAsia"/>
                      </w:rPr>
                      <w:fldChar w:fldCharType="begin"/>
                    </w:r>
                    <w:r>
                      <w:rPr>
                        <w:rFonts w:hint="eastAsia"/>
                      </w:rPr>
                      <w:instrText xml:space="preserve"> PAGE  \* MERGEFORMAT </w:instrText>
                    </w:r>
                    <w:r>
                      <w:rPr>
                        <w:rFonts w:hint="eastAsia"/>
                      </w:rPr>
                      <w:fldChar w:fldCharType="separate"/>
                    </w:r>
                    <w:r w:rsidR="002175E3">
                      <w:rPr>
                        <w:noProof/>
                      </w:rPr>
                      <w:t>8</w:t>
                    </w:r>
                    <w:r>
                      <w:rPr>
                        <w:rFonts w:hint="eastAsia"/>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504" w:rsidRDefault="005B4504">
      <w:r>
        <w:separator/>
      </w:r>
    </w:p>
  </w:footnote>
  <w:footnote w:type="continuationSeparator" w:id="0">
    <w:p w:rsidR="005B4504" w:rsidRDefault="005B45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078"/>
    <w:rsid w:val="00041DD0"/>
    <w:rsid w:val="000C16AF"/>
    <w:rsid w:val="000C2B62"/>
    <w:rsid w:val="000F4513"/>
    <w:rsid w:val="00133F6E"/>
    <w:rsid w:val="00146CE9"/>
    <w:rsid w:val="001A5499"/>
    <w:rsid w:val="001B12A0"/>
    <w:rsid w:val="002175E3"/>
    <w:rsid w:val="00254E8C"/>
    <w:rsid w:val="00276F7F"/>
    <w:rsid w:val="002D598A"/>
    <w:rsid w:val="002E5868"/>
    <w:rsid w:val="00324DAC"/>
    <w:rsid w:val="003D6733"/>
    <w:rsid w:val="00401A59"/>
    <w:rsid w:val="004769D7"/>
    <w:rsid w:val="00487BA4"/>
    <w:rsid w:val="005B4504"/>
    <w:rsid w:val="0063172B"/>
    <w:rsid w:val="0063172E"/>
    <w:rsid w:val="00653FC8"/>
    <w:rsid w:val="00675ABF"/>
    <w:rsid w:val="006F192E"/>
    <w:rsid w:val="00731D58"/>
    <w:rsid w:val="00750F79"/>
    <w:rsid w:val="007E70DF"/>
    <w:rsid w:val="00965EEA"/>
    <w:rsid w:val="009722F6"/>
    <w:rsid w:val="00A0387B"/>
    <w:rsid w:val="00A1469C"/>
    <w:rsid w:val="00AD192F"/>
    <w:rsid w:val="00BB52D9"/>
    <w:rsid w:val="00BD72C7"/>
    <w:rsid w:val="00C74F1A"/>
    <w:rsid w:val="00CE5294"/>
    <w:rsid w:val="00DD2C62"/>
    <w:rsid w:val="00E94D38"/>
    <w:rsid w:val="00F225B8"/>
    <w:rsid w:val="00F2576C"/>
    <w:rsid w:val="00F43FC3"/>
    <w:rsid w:val="00F83078"/>
    <w:rsid w:val="00F91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9649852-752F-40A0-A3E2-EE1675EE8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rPr>
  </w:style>
  <w:style w:type="paragraph" w:styleId="a4">
    <w:name w:val="Normal (Web)"/>
    <w:basedOn w:val="a"/>
    <w:uiPriority w:val="99"/>
    <w:qFormat/>
    <w:pPr>
      <w:spacing w:beforeAutospacing="1" w:afterAutospacing="1"/>
      <w:jc w:val="left"/>
    </w:pPr>
    <w:rPr>
      <w:kern w:val="0"/>
      <w:sz w:val="24"/>
    </w:rPr>
  </w:style>
  <w:style w:type="paragraph" w:styleId="a5">
    <w:name w:val="List Paragraph"/>
    <w:basedOn w:val="a"/>
    <w:uiPriority w:val="99"/>
    <w:qFormat/>
    <w:pPr>
      <w:ind w:firstLineChars="200" w:firstLine="420"/>
    </w:pPr>
  </w:style>
  <w:style w:type="paragraph" w:styleId="a6">
    <w:name w:val="header"/>
    <w:basedOn w:val="a"/>
    <w:link w:val="a7"/>
    <w:uiPriority w:val="99"/>
    <w:unhideWhenUsed/>
    <w:rsid w:val="0063172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63172B"/>
    <w:rPr>
      <w:rFonts w:ascii="Times New Roman"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54250">
      <w:bodyDiv w:val="1"/>
      <w:marLeft w:val="0"/>
      <w:marRight w:val="0"/>
      <w:marTop w:val="0"/>
      <w:marBottom w:val="0"/>
      <w:divBdr>
        <w:top w:val="none" w:sz="0" w:space="0" w:color="auto"/>
        <w:left w:val="none" w:sz="0" w:space="0" w:color="auto"/>
        <w:bottom w:val="none" w:sz="0" w:space="0" w:color="auto"/>
        <w:right w:val="none" w:sz="0" w:space="0" w:color="auto"/>
      </w:divBdr>
    </w:div>
    <w:div w:id="1571773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8</Pages>
  <Words>894</Words>
  <Characters>5101</Characters>
  <Application>Microsoft Office Word</Application>
  <DocSecurity>0</DocSecurity>
  <Lines>42</Lines>
  <Paragraphs>11</Paragraphs>
  <ScaleCrop>false</ScaleCrop>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lenovo</cp:lastModifiedBy>
  <cp:revision>22</cp:revision>
  <dcterms:created xsi:type="dcterms:W3CDTF">2023-04-10T02:35:00Z</dcterms:created>
  <dcterms:modified xsi:type="dcterms:W3CDTF">2024-01-12T05:33:00Z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50218ce32a7847089958b0a4f5c791a2</vt:lpwstr>
  </property>
</Properties>
</file>