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5" w:lineRule="auto"/>
        <w:rPr>
          <w:rFonts w:ascii="Arial"/>
          <w:sz w:val="21"/>
        </w:rPr>
      </w:pPr>
    </w:p>
    <w:p>
      <w:pPr>
        <w:spacing w:line="476" w:lineRule="auto"/>
        <w:rPr>
          <w:rFonts w:ascii="Arial"/>
          <w:sz w:val="21"/>
        </w:rPr>
      </w:pPr>
    </w:p>
    <w:p>
      <w:pPr>
        <w:spacing w:before="140" w:line="224" w:lineRule="auto"/>
        <w:ind w:left="89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关于组织开展</w:t>
      </w:r>
      <w:r>
        <w:rPr>
          <w:rFonts w:ascii="宋体" w:hAnsi="宋体" w:eastAsia="宋体" w:cs="宋体"/>
          <w:spacing w:val="-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月份主题党日的通知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1" w:line="562" w:lineRule="exact"/>
        <w:ind w:left="1"/>
      </w:pPr>
      <w:r>
        <w:rPr>
          <w:spacing w:val="5"/>
          <w:position w:val="18"/>
        </w:rPr>
        <w:t>各镇党委，街道、高新区福山园、经济开发区工委，区直机关工</w:t>
      </w:r>
    </w:p>
    <w:p>
      <w:pPr>
        <w:pStyle w:val="2"/>
        <w:spacing w:line="222" w:lineRule="auto"/>
        <w:ind w:left="10"/>
      </w:pPr>
      <w:r>
        <w:rPr>
          <w:spacing w:val="9"/>
        </w:rPr>
        <w:t>委，教育工委，供电公司、北方家纺公司、</w:t>
      </w:r>
      <w:r>
        <w:rPr>
          <w:spacing w:val="8"/>
        </w:rPr>
        <w:t>社会组织党委：</w:t>
      </w:r>
    </w:p>
    <w:p>
      <w:pPr>
        <w:pStyle w:val="2"/>
        <w:spacing w:before="184" w:line="334" w:lineRule="auto"/>
        <w:ind w:right="252" w:firstLine="653"/>
      </w:pPr>
      <w:r>
        <w:rPr>
          <w:spacing w:val="4"/>
        </w:rPr>
        <w:t>为进一步严格和规范党内组织生活，以巩固拓展主题教育成</w:t>
      </w:r>
      <w:r>
        <w:rPr>
          <w:spacing w:val="15"/>
        </w:rPr>
        <w:t xml:space="preserve"> </w:t>
      </w:r>
      <w:r>
        <w:rPr>
          <w:spacing w:val="5"/>
        </w:rPr>
        <w:t>果为抓手，引导全区广大党员迎难而上、敢作善为，奋力推动我</w:t>
      </w:r>
    </w:p>
    <w:p>
      <w:pPr>
        <w:pStyle w:val="2"/>
        <w:spacing w:line="221" w:lineRule="auto"/>
        <w:jc w:val="right"/>
      </w:pPr>
      <w:r>
        <w:rPr>
          <w:spacing w:val="-1"/>
        </w:rPr>
        <w:t>区经济社会高质量发展，现将</w:t>
      </w:r>
      <w:r>
        <w:rPr>
          <w:spacing w:val="-32"/>
        </w:rPr>
        <w:t xml:space="preserve"> </w:t>
      </w:r>
      <w:r>
        <w:rPr>
          <w:spacing w:val="-1"/>
        </w:rPr>
        <w:t>3</w:t>
      </w:r>
      <w:r>
        <w:rPr>
          <w:spacing w:val="-46"/>
        </w:rPr>
        <w:t xml:space="preserve"> </w:t>
      </w:r>
      <w:r>
        <w:rPr>
          <w:spacing w:val="-1"/>
        </w:rPr>
        <w:t>月份主题党日有关事项通知如下。</w:t>
      </w:r>
    </w:p>
    <w:p>
      <w:pPr>
        <w:spacing w:before="187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一、活动主题</w:t>
      </w:r>
    </w:p>
    <w:p>
      <w:pPr>
        <w:pStyle w:val="2"/>
        <w:spacing w:before="180" w:line="220" w:lineRule="auto"/>
        <w:ind w:left="653"/>
      </w:pPr>
      <w:r>
        <w:rPr>
          <w:spacing w:val="8"/>
        </w:rPr>
        <w:t>开篇布局绘蓝图 踔厉奋发谋发展</w:t>
      </w:r>
    </w:p>
    <w:p>
      <w:pPr>
        <w:spacing w:before="191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二、理论学习</w:t>
      </w:r>
    </w:p>
    <w:p>
      <w:pPr>
        <w:pStyle w:val="2"/>
        <w:spacing w:before="179" w:line="334" w:lineRule="auto"/>
        <w:ind w:left="6" w:right="200" w:firstLine="635"/>
      </w:pPr>
      <w:r>
        <w:rPr>
          <w:spacing w:val="5"/>
        </w:rPr>
        <w:t>各级党组织要带领全体党员，在认真学习习近平新时代中国</w:t>
      </w:r>
      <w:r>
        <w:t xml:space="preserve"> </w:t>
      </w:r>
      <w:r>
        <w:rPr>
          <w:spacing w:val="7"/>
        </w:rPr>
        <w:t>特色社会主义思想和党的二十大精神的基础上，采取轮流领读、</w:t>
      </w:r>
    </w:p>
    <w:p>
      <w:pPr>
        <w:pStyle w:val="2"/>
        <w:spacing w:before="1" w:line="222" w:lineRule="auto"/>
        <w:ind w:left="13"/>
      </w:pPr>
      <w:r>
        <w:rPr>
          <w:spacing w:val="7"/>
        </w:rPr>
        <w:t>交流讨论等形式，重点学习以下内容：</w:t>
      </w:r>
    </w:p>
    <w:p>
      <w:pPr>
        <w:pStyle w:val="2"/>
        <w:spacing w:before="185" w:line="334" w:lineRule="auto"/>
        <w:ind w:left="29" w:right="252" w:firstLine="633"/>
      </w:pPr>
      <w:r>
        <w:rPr>
          <w:spacing w:val="4"/>
        </w:rPr>
        <w:t>1.组织学习全国两会精神，重点学习两会期间习近平总书记</w:t>
      </w:r>
      <w:r>
        <w:rPr>
          <w:spacing w:val="1"/>
        </w:rPr>
        <w:t xml:space="preserve"> </w:t>
      </w:r>
      <w:r>
        <w:rPr>
          <w:spacing w:val="4"/>
        </w:rPr>
        <w:t>的重要讲话精神，以及政府工作报告中关于本行业本领域的主要</w:t>
      </w:r>
    </w:p>
    <w:p>
      <w:pPr>
        <w:pStyle w:val="2"/>
        <w:spacing w:before="1" w:line="222" w:lineRule="auto"/>
        <w:ind w:left="47"/>
      </w:pPr>
      <w:r>
        <w:rPr>
          <w:spacing w:val="-14"/>
        </w:rPr>
        <w:t>内容。</w:t>
      </w:r>
    </w:p>
    <w:p>
      <w:pPr>
        <w:pStyle w:val="2"/>
        <w:spacing w:before="185" w:line="559" w:lineRule="exact"/>
        <w:ind w:left="655"/>
      </w:pPr>
      <w:r>
        <w:rPr>
          <w:spacing w:val="4"/>
          <w:position w:val="18"/>
        </w:rPr>
        <w:t>2.组织学习《关于巩固拓展学习贯彻习近平新时代中国特色</w:t>
      </w:r>
    </w:p>
    <w:p>
      <w:pPr>
        <w:pStyle w:val="2"/>
        <w:spacing w:before="1" w:line="220" w:lineRule="auto"/>
        <w:jc w:val="right"/>
      </w:pPr>
      <w:r>
        <w:rPr>
          <w:spacing w:val="-8"/>
        </w:rPr>
        <w:t>社会主义思想主题教育成果的意见》和《党史学习教育工作条例》。</w:t>
      </w:r>
    </w:p>
    <w:p>
      <w:pPr>
        <w:pStyle w:val="2"/>
        <w:spacing w:before="192" w:line="222" w:lineRule="auto"/>
        <w:ind w:left="668"/>
      </w:pPr>
      <w:r>
        <w:rPr>
          <w:spacing w:val="6"/>
        </w:rPr>
        <w:t>3.组织学习全省组织部长会议精神。</w:t>
      </w:r>
    </w:p>
    <w:p>
      <w:pPr>
        <w:pStyle w:val="2"/>
        <w:spacing w:before="187" w:line="220" w:lineRule="auto"/>
        <w:ind w:left="654"/>
      </w:pPr>
      <w:r>
        <w:rPr>
          <w:spacing w:val="5"/>
        </w:rPr>
        <w:t>4.组织学习全区</w:t>
      </w:r>
      <w:r>
        <w:rPr>
          <w:spacing w:val="-80"/>
        </w:rPr>
        <w:t xml:space="preserve"> </w:t>
      </w:r>
      <w:r>
        <w:rPr>
          <w:spacing w:val="5"/>
        </w:rPr>
        <w:t>2023</w:t>
      </w:r>
      <w:r>
        <w:rPr>
          <w:spacing w:val="-87"/>
        </w:rPr>
        <w:t xml:space="preserve"> </w:t>
      </w:r>
      <w:r>
        <w:rPr>
          <w:spacing w:val="5"/>
        </w:rPr>
        <w:t>年工作总结暨</w:t>
      </w:r>
      <w:r>
        <w:rPr>
          <w:spacing w:val="-77"/>
        </w:rPr>
        <w:t xml:space="preserve"> </w:t>
      </w:r>
      <w:r>
        <w:rPr>
          <w:spacing w:val="5"/>
        </w:rPr>
        <w:t>2</w:t>
      </w:r>
      <w:r>
        <w:rPr>
          <w:spacing w:val="4"/>
        </w:rPr>
        <w:t>024</w:t>
      </w:r>
      <w:r>
        <w:rPr>
          <w:spacing w:val="-87"/>
        </w:rPr>
        <w:t xml:space="preserve"> </w:t>
      </w:r>
      <w:r>
        <w:rPr>
          <w:spacing w:val="4"/>
        </w:rPr>
        <w:t>年区委经济工作会</w:t>
      </w:r>
    </w:p>
    <w:p>
      <w:pPr>
        <w:spacing w:line="220" w:lineRule="auto"/>
        <w:sectPr>
          <w:footerReference r:id="rId5" w:type="default"/>
          <w:pgSz w:w="11906" w:h="16839"/>
          <w:pgMar w:top="1431" w:right="1223" w:bottom="1111" w:left="1596" w:header="0" w:footer="831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"/>
      </w:pPr>
      <w:r>
        <w:rPr>
          <w:spacing w:val="4"/>
        </w:rPr>
        <w:t>议精神。</w:t>
      </w:r>
    </w:p>
    <w:p>
      <w:pPr>
        <w:spacing w:before="186" w:line="22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三、活动安排</w:t>
      </w:r>
    </w:p>
    <w:p>
      <w:pPr>
        <w:pStyle w:val="2"/>
        <w:spacing w:before="175" w:line="334" w:lineRule="auto"/>
        <w:ind w:firstLine="668"/>
      </w:pPr>
      <w:r>
        <w:rPr>
          <w:rFonts w:ascii="楷体" w:hAnsi="楷体" w:eastAsia="楷体" w:cs="楷体"/>
          <w:spacing w:val="6"/>
        </w:rPr>
        <w:t>1.开展一次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6"/>
        </w:rPr>
        <w:t>“</w:t>
      </w:r>
      <w:r>
        <w:rPr>
          <w:rFonts w:ascii="楷体" w:hAnsi="楷体" w:eastAsia="楷体" w:cs="楷体"/>
          <w:spacing w:val="-119"/>
        </w:rPr>
        <w:t xml:space="preserve"> </w:t>
      </w:r>
      <w:r>
        <w:rPr>
          <w:rFonts w:ascii="楷体" w:hAnsi="楷体" w:eastAsia="楷体" w:cs="楷体"/>
          <w:spacing w:val="6"/>
        </w:rPr>
        <w:t>学雷锋+”志愿服务活动。</w:t>
      </w:r>
      <w:r>
        <w:rPr>
          <w:spacing w:val="6"/>
        </w:rPr>
        <w:t>各级党组织深入把</w:t>
      </w:r>
      <w:r>
        <w:t xml:space="preserve"> </w:t>
      </w:r>
      <w:r>
        <w:rPr>
          <w:spacing w:val="-6"/>
        </w:rPr>
        <w:t>握</w:t>
      </w:r>
      <w:r>
        <w:rPr>
          <w:spacing w:val="-100"/>
        </w:rPr>
        <w:t xml:space="preserve"> </w:t>
      </w:r>
      <w:r>
        <w:rPr>
          <w:spacing w:val="-6"/>
        </w:rPr>
        <w:t>“</w:t>
      </w:r>
      <w:r>
        <w:rPr>
          <w:spacing w:val="-111"/>
        </w:rPr>
        <w:t xml:space="preserve"> </w:t>
      </w:r>
      <w:r>
        <w:rPr>
          <w:spacing w:val="-6"/>
        </w:rPr>
        <w:t>3 ·</w:t>
      </w:r>
      <w:r>
        <w:rPr>
          <w:spacing w:val="-122"/>
        </w:rPr>
        <w:t xml:space="preserve"> </w:t>
      </w:r>
      <w:r>
        <w:rPr>
          <w:spacing w:val="-6"/>
        </w:rPr>
        <w:t>5</w:t>
      </w:r>
      <w:r>
        <w:rPr>
          <w:spacing w:val="-38"/>
        </w:rPr>
        <w:t xml:space="preserve"> </w:t>
      </w:r>
      <w:r>
        <w:rPr>
          <w:spacing w:val="-6"/>
        </w:rPr>
        <w:t>学雷锋纪念日”、国际劳动妇女节以及</w:t>
      </w:r>
      <w:r>
        <w:rPr>
          <w:spacing w:val="-31"/>
        </w:rPr>
        <w:t xml:space="preserve"> </w:t>
      </w:r>
      <w:r>
        <w:rPr>
          <w:spacing w:val="-6"/>
        </w:rPr>
        <w:t>3 ·</w:t>
      </w:r>
      <w:r>
        <w:rPr>
          <w:spacing w:val="-118"/>
        </w:rPr>
        <w:t xml:space="preserve"> </w:t>
      </w:r>
      <w:r>
        <w:rPr>
          <w:spacing w:val="-6"/>
        </w:rPr>
        <w:t>12</w:t>
      </w:r>
      <w:r>
        <w:rPr>
          <w:spacing w:val="-67"/>
        </w:rPr>
        <w:t xml:space="preserve"> </w:t>
      </w:r>
      <w:r>
        <w:rPr>
          <w:spacing w:val="-6"/>
        </w:rPr>
        <w:t>植树节</w:t>
      </w:r>
      <w:r>
        <w:t xml:space="preserve"> </w:t>
      </w:r>
      <w:r>
        <w:rPr>
          <w:spacing w:val="6"/>
        </w:rPr>
        <w:t>等节点，大力弘扬和践行雷锋精神，营造关</w:t>
      </w:r>
      <w:r>
        <w:rPr>
          <w:spacing w:val="5"/>
        </w:rPr>
        <w:t>心关爱妇女的浓厚社</w:t>
      </w:r>
      <w:r>
        <w:t xml:space="preserve"> </w:t>
      </w:r>
      <w:r>
        <w:rPr>
          <w:spacing w:val="-2"/>
        </w:rPr>
        <w:t>会氛围。结合自身领域组织开展敬老爱幼、助残扶困、环境整治、</w:t>
      </w:r>
      <w:r>
        <w:rPr>
          <w:spacing w:val="3"/>
        </w:rPr>
        <w:t xml:space="preserve"> </w:t>
      </w:r>
      <w:r>
        <w:rPr>
          <w:spacing w:val="7"/>
        </w:rPr>
        <w:t>植树造林、妇女关爱、妇女维权等一系列</w:t>
      </w:r>
      <w:r>
        <w:rPr>
          <w:spacing w:val="-102"/>
        </w:rPr>
        <w:t xml:space="preserve"> </w:t>
      </w:r>
      <w:r>
        <w:rPr>
          <w:spacing w:val="7"/>
        </w:rPr>
        <w:t>“</w:t>
      </w:r>
      <w:r>
        <w:rPr>
          <w:spacing w:val="-121"/>
        </w:rPr>
        <w:t xml:space="preserve"> </w:t>
      </w:r>
      <w:r>
        <w:rPr>
          <w:spacing w:val="7"/>
        </w:rPr>
        <w:t>学雷</w:t>
      </w:r>
      <w:r>
        <w:rPr>
          <w:spacing w:val="6"/>
        </w:rPr>
        <w:t>锋+”</w:t>
      </w:r>
      <w:r>
        <w:rPr>
          <w:spacing w:val="-119"/>
        </w:rPr>
        <w:t xml:space="preserve"> </w:t>
      </w:r>
      <w:r>
        <w:rPr>
          <w:spacing w:val="6"/>
        </w:rPr>
        <w:t>志愿服务</w:t>
      </w:r>
    </w:p>
    <w:p>
      <w:pPr>
        <w:pStyle w:val="2"/>
        <w:spacing w:line="222" w:lineRule="auto"/>
        <w:ind w:left="24"/>
      </w:pPr>
      <w:r>
        <w:rPr>
          <w:spacing w:val="7"/>
        </w:rPr>
        <w:t>活动，形成温暖和谐、积极向上的社会环境。</w:t>
      </w:r>
    </w:p>
    <w:p>
      <w:pPr>
        <w:pStyle w:val="2"/>
        <w:spacing w:before="182" w:line="334" w:lineRule="auto"/>
        <w:ind w:left="12" w:right="13" w:firstLine="648"/>
      </w:pPr>
      <w:r>
        <w:rPr>
          <w:rFonts w:ascii="楷体" w:hAnsi="楷体" w:eastAsia="楷体" w:cs="楷体"/>
          <w:spacing w:val="4"/>
        </w:rPr>
        <w:t>2.组织一次消防安全大学习。</w:t>
      </w:r>
      <w:r>
        <w:rPr>
          <w:spacing w:val="4"/>
        </w:rPr>
        <w:t>各级党组织要以南京居民楼火</w:t>
      </w:r>
      <w:r>
        <w:rPr>
          <w:spacing w:val="8"/>
        </w:rPr>
        <w:t xml:space="preserve"> </w:t>
      </w:r>
      <w:r>
        <w:rPr>
          <w:spacing w:val="5"/>
        </w:rPr>
        <w:t xml:space="preserve">灾事故为警醒，充分发挥基层党组织战斗堡垒作用，积极履行社 </w:t>
      </w:r>
      <w:r>
        <w:rPr>
          <w:spacing w:val="-3"/>
        </w:rPr>
        <w:t>会职责，组织广大党员干部、群众学习掌握必要的火灾逃生技能，</w:t>
      </w:r>
      <w:r>
        <w:rPr>
          <w:spacing w:val="6"/>
        </w:rPr>
        <w:t xml:space="preserve"> </w:t>
      </w:r>
      <w:r>
        <w:rPr>
          <w:spacing w:val="5"/>
        </w:rPr>
        <w:t>对责任区内电动自行车楼道充电、高空飞线等问题，广泛开展普 法宣传，进一步引导广大党员、群众牢固树立安全意识，以“松</w:t>
      </w:r>
    </w:p>
    <w:p>
      <w:pPr>
        <w:pStyle w:val="2"/>
        <w:spacing w:before="2" w:line="221" w:lineRule="auto"/>
        <w:jc w:val="right"/>
      </w:pPr>
      <w:r>
        <w:rPr>
          <w:spacing w:val="3"/>
        </w:rPr>
        <w:t>不得”</w:t>
      </w:r>
      <w:r>
        <w:rPr>
          <w:spacing w:val="-90"/>
        </w:rPr>
        <w:t xml:space="preserve"> </w:t>
      </w:r>
      <w:r>
        <w:rPr>
          <w:spacing w:val="3"/>
        </w:rPr>
        <w:t>“坐不住”</w:t>
      </w:r>
      <w:r>
        <w:rPr>
          <w:spacing w:val="-115"/>
        </w:rPr>
        <w:t xml:space="preserve"> </w:t>
      </w:r>
      <w:r>
        <w:rPr>
          <w:spacing w:val="3"/>
        </w:rPr>
        <w:t>的责任感，为我区高质量发展守牢安全底线。</w:t>
      </w:r>
    </w:p>
    <w:p>
      <w:pPr>
        <w:pStyle w:val="2"/>
        <w:spacing w:before="186" w:line="340" w:lineRule="auto"/>
        <w:ind w:left="9" w:right="94" w:firstLine="663"/>
        <w:rPr>
          <w:sz w:val="30"/>
          <w:szCs w:val="30"/>
        </w:rPr>
      </w:pPr>
      <w:r>
        <w:rPr>
          <w:rFonts w:ascii="楷体" w:hAnsi="楷体" w:eastAsia="楷体" w:cs="楷体"/>
          <w:spacing w:val="4"/>
        </w:rPr>
        <w:t>3.持续抓好农村党员干部冬训春训工作。</w:t>
      </w:r>
      <w:r>
        <w:rPr>
          <w:spacing w:val="4"/>
        </w:rPr>
        <w:t>各级党组</w:t>
      </w:r>
      <w:r>
        <w:rPr>
          <w:spacing w:val="3"/>
        </w:rPr>
        <w:t>织要结合</w:t>
      </w:r>
      <w:r>
        <w:t xml:space="preserve"> </w:t>
      </w:r>
      <w:r>
        <w:rPr>
          <w:spacing w:val="10"/>
        </w:rPr>
        <w:t>农村党员干部冬训春训工作要求，</w:t>
      </w:r>
      <w:r>
        <w:rPr>
          <w:spacing w:val="10"/>
          <w:sz w:val="30"/>
          <w:szCs w:val="30"/>
        </w:rPr>
        <w:t>注重突出实效，对照重点任务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配档表，采取管用的措施、务实的形式，有计划有目标地完成规定</w:t>
      </w:r>
      <w:r>
        <w:rPr>
          <w:spacing w:val="14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动作，真正有效地把冬训春训工作和服务全区中心大局、推动村级</w:t>
      </w:r>
    </w:p>
    <w:p>
      <w:pPr>
        <w:pStyle w:val="2"/>
        <w:spacing w:before="1" w:line="221" w:lineRule="auto"/>
        <w:ind w:left="5"/>
        <w:rPr>
          <w:sz w:val="30"/>
          <w:szCs w:val="30"/>
        </w:rPr>
      </w:pPr>
      <w:r>
        <w:rPr>
          <w:spacing w:val="7"/>
          <w:sz w:val="30"/>
          <w:szCs w:val="30"/>
        </w:rPr>
        <w:t>各项工作紧密结合起来。</w:t>
      </w:r>
    </w:p>
    <w:p>
      <w:pPr>
        <w:spacing w:before="193" w:line="228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四、相关要求</w:t>
      </w:r>
    </w:p>
    <w:p>
      <w:pPr>
        <w:pStyle w:val="2"/>
        <w:spacing w:before="177" w:line="334" w:lineRule="auto"/>
        <w:ind w:left="23" w:right="97" w:firstLine="644"/>
      </w:pPr>
      <w:r>
        <w:rPr>
          <w:rFonts w:ascii="楷体" w:hAnsi="楷体" w:eastAsia="楷体" w:cs="楷体"/>
          <w:spacing w:val="4"/>
        </w:rPr>
        <w:t>1.强化安排部署。</w:t>
      </w:r>
      <w:r>
        <w:rPr>
          <w:spacing w:val="4"/>
        </w:rPr>
        <w:t>各党（工）委要加强具体指导，鼓励基层</w:t>
      </w:r>
      <w:r>
        <w:rPr>
          <w:spacing w:val="1"/>
        </w:rPr>
        <w:t xml:space="preserve"> </w:t>
      </w:r>
      <w:r>
        <w:rPr>
          <w:spacing w:val="5"/>
        </w:rPr>
        <w:t>党组织结合实际，创造性地开展活动，切实增强</w:t>
      </w:r>
      <w:r>
        <w:rPr>
          <w:spacing w:val="4"/>
        </w:rPr>
        <w:t>主题党日活动的</w:t>
      </w:r>
    </w:p>
    <w:p>
      <w:pPr>
        <w:pStyle w:val="2"/>
        <w:spacing w:line="220" w:lineRule="auto"/>
        <w:ind w:left="23"/>
      </w:pPr>
      <w:r>
        <w:rPr>
          <w:spacing w:val="5"/>
        </w:rPr>
        <w:t>实效性和吸引力。要严把舆论导向，加强对各类活动的引导、规</w:t>
      </w:r>
    </w:p>
    <w:p>
      <w:pPr>
        <w:spacing w:line="220" w:lineRule="auto"/>
        <w:sectPr>
          <w:footerReference r:id="rId6" w:type="default"/>
          <w:pgSz w:w="11906" w:h="16839"/>
          <w:pgMar w:top="1431" w:right="1378" w:bottom="1109" w:left="1591" w:header="0" w:footer="831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561" w:lineRule="exact"/>
        <w:ind w:left="28"/>
      </w:pPr>
      <w:r>
        <w:rPr>
          <w:spacing w:val="-7"/>
          <w:position w:val="18"/>
        </w:rPr>
        <w:t>范和管理，坚决抵制歪曲党的历史的错误言行，坚决防止出现“低</w:t>
      </w:r>
    </w:p>
    <w:p>
      <w:pPr>
        <w:pStyle w:val="2"/>
        <w:spacing w:line="222" w:lineRule="auto"/>
        <w:ind w:left="16"/>
      </w:pPr>
      <w:r>
        <w:rPr>
          <w:spacing w:val="-3"/>
        </w:rPr>
        <w:t>级红”</w:t>
      </w:r>
      <w:r>
        <w:rPr>
          <w:spacing w:val="-101"/>
        </w:rPr>
        <w:t xml:space="preserve"> </w:t>
      </w:r>
      <w:r>
        <w:rPr>
          <w:spacing w:val="-3"/>
        </w:rPr>
        <w:t>“高级黑”</w:t>
      </w:r>
      <w:r>
        <w:rPr>
          <w:spacing w:val="-105"/>
        </w:rPr>
        <w:t xml:space="preserve"> </w:t>
      </w:r>
      <w:r>
        <w:rPr>
          <w:spacing w:val="-3"/>
        </w:rPr>
        <w:t>问题。</w:t>
      </w:r>
    </w:p>
    <w:p>
      <w:pPr>
        <w:pStyle w:val="2"/>
        <w:spacing w:before="188" w:line="333" w:lineRule="auto"/>
        <w:ind w:left="20" w:right="95" w:firstLine="635"/>
        <w:jc w:val="both"/>
      </w:pPr>
      <w:r>
        <w:rPr>
          <w:rFonts w:ascii="楷体" w:hAnsi="楷体" w:eastAsia="楷体" w:cs="楷体"/>
          <w:spacing w:val="4"/>
        </w:rPr>
        <w:t>2.做好结合文章。</w:t>
      </w:r>
      <w:r>
        <w:rPr>
          <w:spacing w:val="4"/>
        </w:rPr>
        <w:t>各党（工）委要拧紧责任链条、狠抓工作</w:t>
      </w:r>
      <w:r>
        <w:rPr>
          <w:spacing w:val="9"/>
        </w:rPr>
        <w:t xml:space="preserve"> </w:t>
      </w:r>
      <w:r>
        <w:rPr>
          <w:spacing w:val="5"/>
        </w:rPr>
        <w:t>落实，突出创新实干、主动担当作为，主题党日活动</w:t>
      </w:r>
      <w:r>
        <w:rPr>
          <w:spacing w:val="4"/>
        </w:rPr>
        <w:t>要与谋划新</w:t>
      </w:r>
      <w:r>
        <w:t xml:space="preserve"> </w:t>
      </w:r>
      <w:r>
        <w:rPr>
          <w:spacing w:val="5"/>
        </w:rPr>
        <w:t>一年工作思路紧密结合起来，持续补短板、扬</w:t>
      </w:r>
      <w:r>
        <w:rPr>
          <w:spacing w:val="4"/>
        </w:rPr>
        <w:t>优势、挖潜力，为</w:t>
      </w:r>
    </w:p>
    <w:p>
      <w:pPr>
        <w:pStyle w:val="2"/>
        <w:spacing w:line="221" w:lineRule="auto"/>
        <w:ind w:left="20"/>
      </w:pPr>
      <w:r>
        <w:rPr>
          <w:spacing w:val="8"/>
        </w:rPr>
        <w:t>我区经济社会高质量发展打下基础，展现担当。</w:t>
      </w:r>
    </w:p>
    <w:p>
      <w:pPr>
        <w:pStyle w:val="2"/>
        <w:spacing w:before="184" w:line="334" w:lineRule="auto"/>
        <w:ind w:left="2" w:firstLine="665"/>
        <w:jc w:val="both"/>
      </w:pPr>
      <w:r>
        <w:rPr>
          <w:rFonts w:ascii="楷体" w:hAnsi="楷体" w:eastAsia="楷体" w:cs="楷体"/>
          <w:spacing w:val="4"/>
        </w:rPr>
        <w:t>3.探索创新形式。</w:t>
      </w:r>
      <w:r>
        <w:rPr>
          <w:spacing w:val="4"/>
        </w:rPr>
        <w:t>各党（工）委要结合实际，注重增强仪式</w:t>
      </w:r>
      <w:r>
        <w:t xml:space="preserve"> </w:t>
      </w:r>
      <w:r>
        <w:rPr>
          <w:spacing w:val="-2"/>
        </w:rPr>
        <w:t>感、参与感、现代感，创新方式方法，多用基层党员群</w:t>
      </w:r>
      <w:r>
        <w:rPr>
          <w:spacing w:val="-3"/>
        </w:rPr>
        <w:t>众喜欢听、</w:t>
      </w:r>
      <w:r>
        <w:t xml:space="preserve"> </w:t>
      </w:r>
      <w:r>
        <w:rPr>
          <w:spacing w:val="-2"/>
        </w:rPr>
        <w:t>听得进的语言，多组织基层党员群众爱参与、能参与的</w:t>
      </w:r>
      <w:r>
        <w:rPr>
          <w:spacing w:val="-3"/>
        </w:rPr>
        <w:t>特色活动，</w:t>
      </w:r>
      <w:r>
        <w:t xml:space="preserve"> </w:t>
      </w:r>
      <w:r>
        <w:rPr>
          <w:spacing w:val="-2"/>
        </w:rPr>
        <w:t>切实增强活动的实效性和感染力，让党支部主题党日“</w:t>
      </w:r>
      <w:r>
        <w:rPr>
          <w:spacing w:val="-3"/>
        </w:rPr>
        <w:t>活”起来、</w:t>
      </w:r>
      <w:r>
        <w:t xml:space="preserve"> </w:t>
      </w:r>
      <w:r>
        <w:rPr>
          <w:spacing w:val="3"/>
        </w:rPr>
        <w:t>有温度。要用好</w:t>
      </w:r>
      <w:r>
        <w:rPr>
          <w:spacing w:val="-92"/>
        </w:rPr>
        <w:t xml:space="preserve"> </w:t>
      </w:r>
      <w:r>
        <w:rPr>
          <w:spacing w:val="3"/>
        </w:rPr>
        <w:t>“灯塔—党建在线”</w:t>
      </w:r>
      <w:r>
        <w:rPr>
          <w:spacing w:val="-114"/>
        </w:rPr>
        <w:t xml:space="preserve"> </w:t>
      </w:r>
      <w:r>
        <w:rPr>
          <w:spacing w:val="3"/>
        </w:rPr>
        <w:t>、各类新媒体等网络平台，</w:t>
      </w:r>
    </w:p>
    <w:p>
      <w:pPr>
        <w:pStyle w:val="2"/>
        <w:spacing w:before="1" w:line="220" w:lineRule="auto"/>
      </w:pPr>
      <w:r>
        <w:rPr>
          <w:spacing w:val="6"/>
        </w:rPr>
        <w:t>做到线上线下相结合，</w:t>
      </w:r>
      <w:r>
        <w:rPr>
          <w:spacing w:val="-86"/>
        </w:rPr>
        <w:t xml:space="preserve"> </w:t>
      </w:r>
      <w:r>
        <w:rPr>
          <w:spacing w:val="6"/>
        </w:rPr>
        <w:t>以信息化手段增强实</w:t>
      </w:r>
      <w:r>
        <w:rPr>
          <w:spacing w:val="5"/>
        </w:rPr>
        <w:t>效性。</w:t>
      </w:r>
    </w:p>
    <w:p>
      <w:pPr>
        <w:pStyle w:val="2"/>
        <w:spacing w:before="191" w:line="333" w:lineRule="auto"/>
        <w:ind w:left="29" w:right="95" w:firstLine="612"/>
        <w:jc w:val="both"/>
      </w:pPr>
      <w:r>
        <w:rPr>
          <w:spacing w:val="5"/>
        </w:rPr>
        <w:t>各党（工）委要充分发挥各类媒体作用，宣传开展主题党日</w:t>
      </w:r>
      <w:r>
        <w:t xml:space="preserve"> </w:t>
      </w:r>
      <w:r>
        <w:rPr>
          <w:spacing w:val="4"/>
        </w:rPr>
        <w:t>的好做法、好典型，并组织所属党组织如实填写《福山区主题党</w:t>
      </w:r>
      <w:r>
        <w:rPr>
          <w:spacing w:val="13"/>
        </w:rPr>
        <w:t xml:space="preserve"> </w:t>
      </w:r>
      <w:r>
        <w:rPr>
          <w:spacing w:val="3"/>
        </w:rPr>
        <w:t>日活动记录表》，于</w:t>
      </w:r>
      <w:r>
        <w:rPr>
          <w:spacing w:val="-33"/>
        </w:rPr>
        <w:t xml:space="preserve"> </w:t>
      </w:r>
      <w:r>
        <w:rPr>
          <w:spacing w:val="3"/>
        </w:rPr>
        <w:t>3</w:t>
      </w:r>
      <w:r>
        <w:rPr>
          <w:spacing w:val="-44"/>
        </w:rPr>
        <w:t xml:space="preserve"> </w:t>
      </w:r>
      <w:r>
        <w:rPr>
          <w:spacing w:val="3"/>
        </w:rPr>
        <w:t>月</w:t>
      </w:r>
      <w:r>
        <w:rPr>
          <w:spacing w:val="-36"/>
        </w:rPr>
        <w:t xml:space="preserve"> </w:t>
      </w:r>
      <w:r>
        <w:rPr>
          <w:spacing w:val="3"/>
        </w:rPr>
        <w:t>31 日前，将汇总后的</w:t>
      </w:r>
      <w:r>
        <w:rPr>
          <w:spacing w:val="2"/>
        </w:rPr>
        <w:t>典型材料和活动</w:t>
      </w:r>
    </w:p>
    <w:p>
      <w:pPr>
        <w:pStyle w:val="2"/>
        <w:spacing w:line="221" w:lineRule="auto"/>
        <w:ind w:left="10"/>
      </w:pPr>
      <w:r>
        <w:rPr>
          <w:spacing w:val="7"/>
        </w:rPr>
        <w:t>记录表报送至组织科公务邮箱。</w:t>
      </w:r>
    </w:p>
    <w:p>
      <w:pPr>
        <w:pStyle w:val="2"/>
        <w:spacing w:before="1" w:line="222" w:lineRule="auto"/>
        <w:ind w:left="6096"/>
      </w:pPr>
      <w:bookmarkStart w:id="0" w:name="_GoBack"/>
      <w:bookmarkEnd w:id="0"/>
    </w:p>
    <w:sectPr>
      <w:footerReference r:id="rId7" w:type="default"/>
      <w:pgSz w:w="11906" w:h="16839"/>
      <w:pgMar w:top="1431" w:right="1378" w:bottom="1109" w:left="1596" w:header="0" w:footer="8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jZDFjY2RiZDllOTBjY2FlYTJmYmRhMDU4MDFkODEifQ=="/>
  </w:docVars>
  <w:rsids>
    <w:rsidRoot w:val="00000000"/>
    <w:rsid w:val="40B15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2024-03-03T16:44:00Z</dcterms:created>
  <dc:creator>艺术感染力</dc:creator>
  <cp:lastModifiedBy>转运来时</cp:lastModifiedBy>
  <dcterms:modified xsi:type="dcterms:W3CDTF">2024-03-04T00:58:32Z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2024-03-04T08:57:25Z</vt:filetime>
  </property>
  <property fmtid="{D5CDD505-2E9C-101B-9397-08002B2CF9AE}" pid="4" name="KSOProductBuildVer">
    <vt:lpwstr>2052-12.1.0.16388</vt:lpwstr>
  </property>
  <property fmtid="{D5CDD505-2E9C-101B-9397-08002B2CF9AE}" pid="5" name="ICV">
    <vt:lpwstr>D561B2F822BB4D449A6B379DE06FE787_12</vt:lpwstr>
  </property>
</Properties>
</file>