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135" w:lineRule="exact"/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40" w:line="224" w:lineRule="auto"/>
        <w:ind w:left="1088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关于组织开展</w:t>
      </w:r>
      <w:r>
        <w:rPr>
          <w:rFonts w:ascii="宋体" w:hAnsi="宋体" w:eastAsia="宋体" w:cs="宋体"/>
          <w:spacing w:val="-8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8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月份主题党日的通知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318" w:lineRule="auto"/>
        <w:ind w:left="199" w:right="170" w:hanging="8"/>
      </w:pPr>
      <w:r>
        <w:rPr>
          <w:spacing w:val="5"/>
        </w:rPr>
        <w:t>各镇党委，街道、高新区福山园、经济开发区工委，区直机关工</w:t>
      </w:r>
      <w:r>
        <w:rPr>
          <w:spacing w:val="11"/>
        </w:rPr>
        <w:t xml:space="preserve"> </w:t>
      </w:r>
      <w:r>
        <w:rPr>
          <w:spacing w:val="9"/>
        </w:rPr>
        <w:t>委，教育工委，供电公司、北方家纺公司、</w:t>
      </w:r>
      <w:r>
        <w:rPr>
          <w:spacing w:val="8"/>
        </w:rPr>
        <w:t>社会组织党委：</w:t>
      </w:r>
    </w:p>
    <w:p>
      <w:pPr>
        <w:pStyle w:val="2"/>
        <w:spacing w:before="54" w:line="325" w:lineRule="auto"/>
        <w:ind w:left="206" w:right="170" w:firstLine="636"/>
      </w:pPr>
      <w:r>
        <w:rPr>
          <w:spacing w:val="17"/>
        </w:rPr>
        <w:t>为深入学习贯彻党的二十届三中全会精神和习近平总书记</w:t>
      </w:r>
      <w:r>
        <w:rPr>
          <w:spacing w:val="4"/>
        </w:rPr>
        <w:t xml:space="preserve"> </w:t>
      </w:r>
      <w:r>
        <w:rPr>
          <w:spacing w:val="5"/>
        </w:rPr>
        <w:t>关于防汛救灾抢险工作的重要指示精神，充分发挥基层</w:t>
      </w:r>
      <w:r>
        <w:rPr>
          <w:spacing w:val="4"/>
        </w:rPr>
        <w:t>党组织战</w:t>
      </w:r>
      <w:r>
        <w:t xml:space="preserve"> </w:t>
      </w:r>
      <w:r>
        <w:rPr>
          <w:spacing w:val="6"/>
        </w:rPr>
        <w:t>斗堡垒作用和广大党员先锋模范作用，现将</w:t>
      </w:r>
      <w:r>
        <w:rPr>
          <w:spacing w:val="-46"/>
        </w:rPr>
        <w:t xml:space="preserve"> </w:t>
      </w:r>
      <w:r>
        <w:rPr>
          <w:spacing w:val="6"/>
        </w:rPr>
        <w:t>2024</w:t>
      </w:r>
      <w:r>
        <w:rPr>
          <w:spacing w:val="-58"/>
        </w:rPr>
        <w:t xml:space="preserve"> </w:t>
      </w:r>
      <w:r>
        <w:rPr>
          <w:spacing w:val="6"/>
        </w:rPr>
        <w:t>年</w:t>
      </w:r>
      <w:r>
        <w:rPr>
          <w:spacing w:val="-43"/>
        </w:rPr>
        <w:t xml:space="preserve"> </w:t>
      </w:r>
      <w:r>
        <w:rPr>
          <w:spacing w:val="6"/>
        </w:rPr>
        <w:t>8</w:t>
      </w:r>
      <w:r>
        <w:rPr>
          <w:spacing w:val="-44"/>
        </w:rPr>
        <w:t xml:space="preserve"> </w:t>
      </w:r>
      <w:r>
        <w:rPr>
          <w:spacing w:val="6"/>
        </w:rPr>
        <w:t>月份</w:t>
      </w:r>
      <w:r>
        <w:rPr>
          <w:spacing w:val="5"/>
        </w:rPr>
        <w:t>主题</w:t>
      </w:r>
      <w:r>
        <w:t xml:space="preserve"> </w:t>
      </w:r>
      <w:r>
        <w:rPr>
          <w:spacing w:val="6"/>
        </w:rPr>
        <w:t>党日有关事项通知如下。</w:t>
      </w:r>
    </w:p>
    <w:p>
      <w:pPr>
        <w:spacing w:before="54" w:line="226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一、理论学习</w:t>
      </w:r>
    </w:p>
    <w:p>
      <w:pPr>
        <w:pStyle w:val="2"/>
        <w:spacing w:before="184" w:line="316" w:lineRule="auto"/>
        <w:ind w:left="182" w:right="170" w:firstLine="649"/>
      </w:pPr>
      <w:r>
        <w:rPr>
          <w:spacing w:val="5"/>
        </w:rPr>
        <w:t>各级党组织要带领全体党员，采取领导干部讲学、支部书记</w:t>
      </w:r>
      <w:r>
        <w:t xml:space="preserve"> </w:t>
      </w:r>
      <w:r>
        <w:rPr>
          <w:spacing w:val="9"/>
        </w:rPr>
        <w:t>领学、小组成员交流学等方式，重点学习以下内容：</w:t>
      </w:r>
    </w:p>
    <w:p>
      <w:pPr>
        <w:pStyle w:val="2"/>
        <w:spacing w:before="53" w:line="326" w:lineRule="auto"/>
        <w:ind w:left="200" w:right="73" w:firstLine="653"/>
      </w:pPr>
      <w:r>
        <w:rPr>
          <w:spacing w:val="-4"/>
        </w:rPr>
        <w:t>1.《中国共产党第二十届中央委员会第三次全体会议公报》、</w:t>
      </w:r>
      <w:r>
        <w:rPr>
          <w:spacing w:val="9"/>
        </w:rPr>
        <w:t xml:space="preserve"> </w:t>
      </w:r>
      <w:r>
        <w:rPr>
          <w:spacing w:val="5"/>
        </w:rPr>
        <w:t>关于《中共中央关于进一步全面深化改革、推进中国式现代化的</w:t>
      </w:r>
      <w:r>
        <w:rPr>
          <w:spacing w:val="2"/>
        </w:rPr>
        <w:t xml:space="preserve"> </w:t>
      </w:r>
      <w:r>
        <w:rPr>
          <w:spacing w:val="5"/>
        </w:rPr>
        <w:t>决定》的说明、《中共中央关于进一步全面深化改革、推进中国</w:t>
      </w:r>
      <w:r>
        <w:rPr>
          <w:spacing w:val="2"/>
        </w:rPr>
        <w:t xml:space="preserve"> </w:t>
      </w:r>
      <w:r>
        <w:rPr>
          <w:spacing w:val="5"/>
        </w:rPr>
        <w:t>式现代化的决定》。</w:t>
      </w:r>
    </w:p>
    <w:p>
      <w:pPr>
        <w:pStyle w:val="2"/>
        <w:spacing w:before="56" w:line="322" w:lineRule="auto"/>
        <w:ind w:left="192" w:right="170" w:firstLine="653"/>
        <w:jc w:val="both"/>
      </w:pPr>
      <w:r>
        <w:rPr>
          <w:spacing w:val="4"/>
        </w:rPr>
        <w:t>2.习近平总书记关于防汛救灾工作的重要论述、《关于在防</w:t>
      </w:r>
      <w:r>
        <w:rPr>
          <w:spacing w:val="9"/>
        </w:rPr>
        <w:t xml:space="preserve"> </w:t>
      </w:r>
      <w:r>
        <w:rPr>
          <w:spacing w:val="17"/>
        </w:rPr>
        <w:t>汛救灾抢险中充分发挥基层党组织战斗堡垒作用和广大党员先</w:t>
      </w:r>
      <w:r>
        <w:rPr>
          <w:spacing w:val="1"/>
        </w:rPr>
        <w:t xml:space="preserve"> </w:t>
      </w:r>
      <w:r>
        <w:rPr>
          <w:spacing w:val="6"/>
        </w:rPr>
        <w:t>锋模范作用的通知》。</w:t>
      </w:r>
    </w:p>
    <w:p>
      <w:pPr>
        <w:pStyle w:val="2"/>
        <w:spacing w:before="57" w:line="316" w:lineRule="auto"/>
        <w:ind w:left="210" w:right="168" w:firstLine="648"/>
      </w:pPr>
      <w:r>
        <w:rPr>
          <w:spacing w:val="4"/>
        </w:rPr>
        <w:t>3.《中央党的建设工作领导小组关于认真学习贯彻习近</w:t>
      </w:r>
      <w:r>
        <w:rPr>
          <w:spacing w:val="3"/>
        </w:rPr>
        <w:t>平总</w:t>
      </w:r>
      <w:r>
        <w:t xml:space="preserve"> </w:t>
      </w:r>
      <w:r>
        <w:rPr>
          <w:spacing w:val="5"/>
        </w:rPr>
        <w:t>书记重要讲话精神善始善终抓好党纪学习教育的通知</w:t>
      </w:r>
      <w:r>
        <w:rPr>
          <w:spacing w:val="4"/>
        </w:rPr>
        <w:t>》《中央党</w:t>
      </w:r>
    </w:p>
    <w:p>
      <w:pPr>
        <w:spacing w:line="316" w:lineRule="auto"/>
        <w:sectPr>
          <w:footerReference r:id="rId5" w:type="default"/>
          <w:pgSz w:w="11906" w:h="16839"/>
          <w:pgMar w:top="1431" w:right="1305" w:bottom="1111" w:left="1406" w:header="0" w:footer="831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0" w:line="318" w:lineRule="auto"/>
        <w:ind w:left="5" w:right="244" w:firstLine="29"/>
      </w:pPr>
      <w:r>
        <w:rPr>
          <w:spacing w:val="16"/>
        </w:rPr>
        <w:t>的建设工作领导小组关于认真学习贯彻习近平总书记重要讲话</w:t>
      </w:r>
      <w:r>
        <w:t xml:space="preserve"> </w:t>
      </w:r>
      <w:r>
        <w:rPr>
          <w:spacing w:val="9"/>
        </w:rPr>
        <w:t>精神把党纪学习教育引向深入的通知》</w:t>
      </w:r>
    </w:p>
    <w:p>
      <w:pPr>
        <w:spacing w:before="51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二、活动安排</w:t>
      </w:r>
    </w:p>
    <w:p>
      <w:pPr>
        <w:pStyle w:val="2"/>
        <w:spacing w:before="178" w:line="327" w:lineRule="auto"/>
        <w:ind w:left="7" w:firstLine="660"/>
      </w:pPr>
      <w:r>
        <w:rPr>
          <w:rFonts w:ascii="楷体" w:hAnsi="楷体" w:eastAsia="楷体" w:cs="楷体"/>
          <w:spacing w:val="4"/>
        </w:rPr>
        <w:t>1.开展一次集中学习研讨。</w:t>
      </w:r>
      <w:r>
        <w:rPr>
          <w:spacing w:val="4"/>
        </w:rPr>
        <w:t>各级党组织要深入学习贯彻党的</w:t>
      </w:r>
      <w:r>
        <w:t xml:space="preserve">  </w:t>
      </w:r>
      <w:r>
        <w:rPr>
          <w:spacing w:val="3"/>
        </w:rPr>
        <w:t>二十届三中全会精神，增强对进一步全面深化改革重要性的</w:t>
      </w:r>
      <w:r>
        <w:rPr>
          <w:spacing w:val="2"/>
        </w:rPr>
        <w:t>认识，</w:t>
      </w:r>
      <w:r>
        <w:t xml:space="preserve"> </w:t>
      </w:r>
      <w:r>
        <w:rPr>
          <w:spacing w:val="5"/>
        </w:rPr>
        <w:t>激发创新动力，引导党员将会议精神转化为推动本职工作的实际</w:t>
      </w:r>
      <w:r>
        <w:rPr>
          <w:spacing w:val="6"/>
        </w:rPr>
        <w:t xml:space="preserve">  </w:t>
      </w:r>
      <w:r>
        <w:rPr>
          <w:spacing w:val="1"/>
        </w:rPr>
        <w:t>行动。集中学习后，要以党支部为单位，组织党员开展交流研讨，</w:t>
      </w:r>
      <w:r>
        <w:rPr>
          <w:spacing w:val="6"/>
        </w:rPr>
        <w:t xml:space="preserve"> </w:t>
      </w:r>
      <w:r>
        <w:rPr>
          <w:spacing w:val="8"/>
        </w:rPr>
        <w:t>分享关于党的二十届三中全会的所获所感所悟。</w:t>
      </w:r>
    </w:p>
    <w:p>
      <w:pPr>
        <w:pStyle w:val="2"/>
        <w:spacing w:before="53" w:line="329" w:lineRule="auto"/>
        <w:ind w:left="14" w:right="146" w:firstLine="646"/>
      </w:pPr>
      <w:r>
        <w:rPr>
          <w:rFonts w:ascii="楷体" w:hAnsi="楷体" w:eastAsia="楷体" w:cs="楷体"/>
          <w:spacing w:val="4"/>
        </w:rPr>
        <w:t>2.开展一次汛期风险隐患排查。</w:t>
      </w:r>
      <w:r>
        <w:rPr>
          <w:spacing w:val="4"/>
        </w:rPr>
        <w:t>各级党组织要充分发挥战斗</w:t>
      </w:r>
      <w:r>
        <w:rPr>
          <w:spacing w:val="11"/>
        </w:rPr>
        <w:t xml:space="preserve"> </w:t>
      </w:r>
      <w:r>
        <w:rPr>
          <w:spacing w:val="5"/>
        </w:rPr>
        <w:t>堡垒作用，加强对病险水库、高位塘坝、城市易涝点、城乡危旧</w:t>
      </w:r>
      <w:r>
        <w:rPr>
          <w:spacing w:val="3"/>
        </w:rPr>
        <w:t xml:space="preserve"> </w:t>
      </w:r>
      <w:r>
        <w:rPr>
          <w:spacing w:val="-3"/>
        </w:rPr>
        <w:t>房等重点部位的监测巡查，对排查出的风险隐患，建立工作台账，</w:t>
      </w:r>
      <w:r>
        <w:rPr>
          <w:spacing w:val="18"/>
        </w:rPr>
        <w:t xml:space="preserve"> </w:t>
      </w:r>
      <w:r>
        <w:rPr>
          <w:spacing w:val="5"/>
        </w:rPr>
        <w:t>明确责任人和整改时限，切实保障好人民群众生命财产安全。要</w:t>
      </w:r>
      <w:r>
        <w:rPr>
          <w:spacing w:val="3"/>
        </w:rPr>
        <w:t xml:space="preserve"> </w:t>
      </w:r>
      <w:r>
        <w:rPr>
          <w:spacing w:val="-3"/>
        </w:rPr>
        <w:t>引导广大党员发挥先锋模范作用，积极参与应急宣传、巡逻值守、</w:t>
      </w:r>
      <w:r>
        <w:rPr>
          <w:spacing w:val="18"/>
        </w:rPr>
        <w:t xml:space="preserve"> </w:t>
      </w:r>
      <w:r>
        <w:rPr>
          <w:spacing w:val="5"/>
        </w:rPr>
        <w:t>隐患排查、抢险救灾、转移安置、排危保畅、灾害防范等志愿服</w:t>
      </w:r>
      <w:r>
        <w:rPr>
          <w:spacing w:val="3"/>
        </w:rPr>
        <w:t xml:space="preserve"> </w:t>
      </w:r>
      <w:r>
        <w:rPr>
          <w:spacing w:val="8"/>
        </w:rPr>
        <w:t>务工作，用心用情帮助群众解决实际困难和现实问题。</w:t>
      </w:r>
    </w:p>
    <w:p>
      <w:pPr>
        <w:pStyle w:val="2"/>
        <w:spacing w:before="56" w:line="328" w:lineRule="auto"/>
        <w:ind w:right="206" w:firstLine="673"/>
      </w:pPr>
      <w:r>
        <w:rPr>
          <w:rFonts w:ascii="楷体" w:hAnsi="楷体" w:eastAsia="楷体" w:cs="楷体"/>
          <w:spacing w:val="16"/>
        </w:rPr>
        <w:t>3.做好党纪学习教育盘点总结。</w:t>
      </w:r>
      <w:r>
        <w:rPr>
          <w:spacing w:val="16"/>
        </w:rPr>
        <w:t>各级党组织要在持续</w:t>
      </w:r>
      <w:r>
        <w:rPr>
          <w:spacing w:val="15"/>
        </w:rPr>
        <w:t>抓好</w:t>
      </w:r>
      <w:r>
        <w:t xml:space="preserve"> </w:t>
      </w:r>
      <w:r>
        <w:rPr>
          <w:spacing w:val="5"/>
        </w:rPr>
        <w:t>《条例》学习的基础上，对照各级下发的文件、通知、工作提醒</w:t>
      </w:r>
      <w:r>
        <w:rPr>
          <w:spacing w:val="18"/>
        </w:rPr>
        <w:t xml:space="preserve"> </w:t>
      </w:r>
      <w:r>
        <w:rPr>
          <w:spacing w:val="7"/>
        </w:rPr>
        <w:t>等，对党纪学习教育各项任务落实情况进行一次“全面体检”，</w:t>
      </w:r>
      <w:r>
        <w:t xml:space="preserve"> </w:t>
      </w:r>
      <w:r>
        <w:rPr>
          <w:spacing w:val="6"/>
        </w:rPr>
        <w:t>及时查缺补漏。要善始善终抓好党纪学习教育</w:t>
      </w:r>
      <w:r>
        <w:rPr>
          <w:spacing w:val="5"/>
        </w:rPr>
        <w:t>收尾工作，采取适</w:t>
      </w:r>
      <w:r>
        <w:t xml:space="preserve"> </w:t>
      </w:r>
      <w:r>
        <w:rPr>
          <w:spacing w:val="5"/>
        </w:rPr>
        <w:t>当形式对党纪学习教育开展情况进行全面梳理总结，客观准确反</w:t>
      </w:r>
      <w:r>
        <w:rPr>
          <w:spacing w:val="18"/>
        </w:rPr>
        <w:t xml:space="preserve"> </w:t>
      </w:r>
      <w:r>
        <w:rPr>
          <w:spacing w:val="8"/>
        </w:rPr>
        <w:t>映党纪学习教育收获和成效。</w:t>
      </w:r>
    </w:p>
    <w:p>
      <w:pPr>
        <w:spacing w:before="53" w:line="228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三、相关要求</w:t>
      </w:r>
    </w:p>
    <w:p>
      <w:pPr>
        <w:pStyle w:val="2"/>
        <w:spacing w:before="180" w:line="220" w:lineRule="auto"/>
        <w:ind w:left="668"/>
      </w:pPr>
      <w:r>
        <w:rPr>
          <w:rFonts w:ascii="楷体" w:hAnsi="楷体" w:eastAsia="楷体" w:cs="楷体"/>
          <w:spacing w:val="-2"/>
        </w:rPr>
        <w:t>1.强化安排部署。</w:t>
      </w:r>
      <w:r>
        <w:rPr>
          <w:spacing w:val="-2"/>
        </w:rPr>
        <w:t>各党（工）委要聚焦活动主题，立足实际，</w:t>
      </w:r>
    </w:p>
    <w:p>
      <w:pPr>
        <w:spacing w:line="220" w:lineRule="auto"/>
        <w:sectPr>
          <w:footerReference r:id="rId6" w:type="default"/>
          <w:pgSz w:w="11906" w:h="16839"/>
          <w:pgMar w:top="1431" w:right="1231" w:bottom="1109" w:left="1590" w:header="0" w:footer="831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0" w:line="325" w:lineRule="auto"/>
        <w:ind w:left="3" w:right="95" w:hanging="3"/>
        <w:jc w:val="both"/>
      </w:pPr>
      <w:r>
        <w:rPr>
          <w:spacing w:val="5"/>
        </w:rPr>
        <w:t>精心研究制定方案，进一步丰富活动形式，切实增强活动的实效</w:t>
      </w:r>
      <w:r>
        <w:rPr>
          <w:spacing w:val="15"/>
        </w:rPr>
        <w:t xml:space="preserve"> </w:t>
      </w:r>
      <w:r>
        <w:rPr>
          <w:spacing w:val="5"/>
        </w:rPr>
        <w:t>性和吸引力。要严把舆论导向，加强对各类活动的引导、规范和</w:t>
      </w:r>
      <w:r>
        <w:rPr>
          <w:spacing w:val="11"/>
        </w:rPr>
        <w:t xml:space="preserve"> </w:t>
      </w:r>
      <w:r>
        <w:rPr>
          <w:spacing w:val="5"/>
        </w:rPr>
        <w:t>管理，对所辖党支部活动的谋划、组织进行全流程把关，力戒形</w:t>
      </w:r>
      <w:r>
        <w:rPr>
          <w:spacing w:val="11"/>
        </w:rPr>
        <w:t xml:space="preserve"> </w:t>
      </w:r>
      <w:r>
        <w:rPr>
          <w:spacing w:val="5"/>
        </w:rPr>
        <w:t>式主义，严防“低级红”“高级黑”</w:t>
      </w:r>
      <w:r>
        <w:rPr>
          <w:spacing w:val="-85"/>
        </w:rPr>
        <w:t xml:space="preserve"> </w:t>
      </w:r>
      <w:r>
        <w:rPr>
          <w:spacing w:val="5"/>
        </w:rPr>
        <w:t>问题。</w:t>
      </w:r>
    </w:p>
    <w:p>
      <w:pPr>
        <w:pStyle w:val="2"/>
        <w:spacing w:before="60" w:line="326" w:lineRule="auto"/>
        <w:ind w:left="2" w:right="97" w:firstLine="653"/>
        <w:jc w:val="both"/>
      </w:pPr>
      <w:r>
        <w:rPr>
          <w:rFonts w:ascii="楷体" w:hAnsi="楷体" w:eastAsia="楷体" w:cs="楷体"/>
          <w:spacing w:val="4"/>
        </w:rPr>
        <w:t>2.做好结合文章。</w:t>
      </w:r>
      <w:r>
        <w:rPr>
          <w:spacing w:val="4"/>
        </w:rPr>
        <w:t>各党（工）委要拧紧责任链条、狠抓工作</w:t>
      </w:r>
      <w:r>
        <w:rPr>
          <w:spacing w:val="9"/>
        </w:rPr>
        <w:t xml:space="preserve"> </w:t>
      </w:r>
      <w:r>
        <w:rPr>
          <w:spacing w:val="5"/>
        </w:rPr>
        <w:t>落实，突出创新实干、主动担当作为，主题党日活动要注重结合</w:t>
      </w:r>
      <w:r>
        <w:rPr>
          <w:spacing w:val="10"/>
        </w:rPr>
        <w:t xml:space="preserve"> </w:t>
      </w:r>
      <w:r>
        <w:rPr>
          <w:spacing w:val="5"/>
        </w:rPr>
        <w:t>本单位中心工作，把活动成效转化成干事创业、担当履职的实践</w:t>
      </w:r>
      <w:r>
        <w:rPr>
          <w:spacing w:val="10"/>
        </w:rPr>
        <w:t xml:space="preserve"> </w:t>
      </w:r>
      <w:r>
        <w:rPr>
          <w:spacing w:val="5"/>
        </w:rPr>
        <w:t>成果，持续补短板、发扬优势、挖潜力，为我区经济社会高质量</w:t>
      </w:r>
      <w:r>
        <w:rPr>
          <w:spacing w:val="10"/>
        </w:rPr>
        <w:t xml:space="preserve"> </w:t>
      </w:r>
      <w:r>
        <w:rPr>
          <w:spacing w:val="7"/>
        </w:rPr>
        <w:t>发展打下基础，展现担当。</w:t>
      </w:r>
    </w:p>
    <w:p>
      <w:pPr>
        <w:pStyle w:val="2"/>
        <w:spacing w:before="59" w:line="327" w:lineRule="auto"/>
        <w:ind w:left="2" w:firstLine="665"/>
        <w:jc w:val="both"/>
      </w:pPr>
      <w:r>
        <w:rPr>
          <w:rFonts w:ascii="楷体" w:hAnsi="楷体" w:eastAsia="楷体" w:cs="楷体"/>
          <w:spacing w:val="4"/>
        </w:rPr>
        <w:t>3.探索创新形式。</w:t>
      </w:r>
      <w:r>
        <w:rPr>
          <w:spacing w:val="4"/>
        </w:rPr>
        <w:t>各党（工）委要结合实际，注重增强仪式</w:t>
      </w:r>
      <w:r>
        <w:t xml:space="preserve"> </w:t>
      </w:r>
      <w:r>
        <w:rPr>
          <w:spacing w:val="-2"/>
        </w:rPr>
        <w:t>感、参与感、现代感，创新方式方法，多用基层党员群</w:t>
      </w:r>
      <w:r>
        <w:rPr>
          <w:spacing w:val="-3"/>
        </w:rPr>
        <w:t>众喜欢听、</w:t>
      </w:r>
      <w:r>
        <w:t xml:space="preserve"> </w:t>
      </w:r>
      <w:r>
        <w:rPr>
          <w:spacing w:val="-2"/>
        </w:rPr>
        <w:t>听得进的语言，多组织基层党员群众爱参与、能参与的</w:t>
      </w:r>
      <w:r>
        <w:rPr>
          <w:spacing w:val="-3"/>
        </w:rPr>
        <w:t>特色活动，</w:t>
      </w:r>
      <w:r>
        <w:t xml:space="preserve"> </w:t>
      </w:r>
      <w:r>
        <w:rPr>
          <w:spacing w:val="-2"/>
        </w:rPr>
        <w:t>切实增强活动的实效性和感染力，让党支部主题党日“</w:t>
      </w:r>
      <w:r>
        <w:rPr>
          <w:spacing w:val="-3"/>
        </w:rPr>
        <w:t>活”起来、</w:t>
      </w:r>
      <w:r>
        <w:t xml:space="preserve"> </w:t>
      </w:r>
      <w:r>
        <w:rPr>
          <w:spacing w:val="4"/>
        </w:rPr>
        <w:t>有温度。</w:t>
      </w:r>
    </w:p>
    <w:p>
      <w:pPr>
        <w:pStyle w:val="2"/>
        <w:spacing w:before="55" w:line="325" w:lineRule="auto"/>
        <w:ind w:left="10" w:right="95" w:firstLine="631"/>
        <w:jc w:val="both"/>
      </w:pPr>
      <w:r>
        <w:rPr>
          <w:spacing w:val="5"/>
        </w:rPr>
        <w:t>各党（工）委要充分发挥各类媒体作用，宣传开展主题党日</w:t>
      </w:r>
      <w:r>
        <w:t xml:space="preserve"> </w:t>
      </w:r>
      <w:r>
        <w:rPr>
          <w:spacing w:val="5"/>
        </w:rPr>
        <w:t xml:space="preserve">的好做法、好典型，并组织所属党组织如实填写《福山区主题党 </w:t>
      </w:r>
      <w:r>
        <w:rPr>
          <w:spacing w:val="4"/>
        </w:rPr>
        <w:t>日活动记录表》，于</w:t>
      </w:r>
      <w:r>
        <w:rPr>
          <w:spacing w:val="-44"/>
        </w:rPr>
        <w:t xml:space="preserve"> </w:t>
      </w:r>
      <w:r>
        <w:rPr>
          <w:spacing w:val="4"/>
        </w:rPr>
        <w:t>8</w:t>
      </w:r>
      <w:r>
        <w:rPr>
          <w:spacing w:val="-43"/>
        </w:rPr>
        <w:t xml:space="preserve"> </w:t>
      </w:r>
      <w:r>
        <w:rPr>
          <w:spacing w:val="4"/>
        </w:rPr>
        <w:t>月</w:t>
      </w:r>
      <w:r>
        <w:rPr>
          <w:spacing w:val="-36"/>
        </w:rPr>
        <w:t xml:space="preserve"> </w:t>
      </w:r>
      <w:r>
        <w:rPr>
          <w:spacing w:val="4"/>
        </w:rPr>
        <w:t>31 日前，将汇总后的典</w:t>
      </w:r>
      <w:r>
        <w:rPr>
          <w:spacing w:val="3"/>
        </w:rPr>
        <w:t>型材料和活动</w:t>
      </w:r>
      <w:r>
        <w:t xml:space="preserve"> </w:t>
      </w:r>
      <w:r>
        <w:rPr>
          <w:spacing w:val="7"/>
        </w:rPr>
        <w:t>记录表报送至组织科公务邮箱。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317" w:lineRule="auto"/>
        <w:ind w:left="6096" w:right="95" w:hanging="90"/>
      </w:pPr>
      <w:bookmarkStart w:id="0" w:name="_GoBack"/>
      <w:bookmarkEnd w:id="0"/>
    </w:p>
    <w:sectPr>
      <w:footerReference r:id="rId7" w:type="default"/>
      <w:pgSz w:w="11906" w:h="16839"/>
      <w:pgMar w:top="1431" w:right="1378" w:bottom="1109" w:left="1596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5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jZDFjY2RiZDllOTBjY2FlYTJmYmRhMDU4MDFkODEifQ=="/>
  </w:docVars>
  <w:rsids>
    <w:rsidRoot w:val="00000000"/>
    <w:rsid w:val="78155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1445</Words>
  <Characters>1461</Characters>
  <TotalTime>1</TotalTime>
  <ScaleCrop>false</ScaleCrop>
  <LinksUpToDate>false</LinksUpToDate>
  <CharactersWithSpaces>1521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2024-08-02T09:33:00Z</dcterms:created>
  <dc:creator>艺术感染力</dc:creator>
  <cp:lastModifiedBy>转运来时</cp:lastModifiedBy>
  <dcterms:modified xsi:type="dcterms:W3CDTF">2024-08-06T00:36:34Z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2024-08-06T08:35:19Z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F6355F7FE39B48DF952B7116C24E0957_12</vt:lpwstr>
  </property>
</Properties>
</file>